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62F7" w:rsidRDefault="008F62F7">
      <w:pPr>
        <w:spacing w:line="1" w:lineRule="exact"/>
      </w:pPr>
    </w:p>
    <w:p w:rsidR="008F62F7" w:rsidRDefault="008F62F7">
      <w:pPr>
        <w:pStyle w:val="a4"/>
        <w:framePr w:w="10315" w:h="672" w:hRule="exact" w:wrap="none" w:vAnchor="page" w:hAnchor="page" w:x="712" w:y="13341"/>
        <w:spacing w:line="240" w:lineRule="auto"/>
        <w:ind w:firstLine="0"/>
        <w:jc w:val="right"/>
      </w:pPr>
    </w:p>
    <w:p w:rsidR="008F62F7" w:rsidRDefault="004F0968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  <w:r w:rsidRPr="004F0968"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099300" cy="9917480"/>
            <wp:effectExtent l="0" t="0" r="6350" b="7620"/>
            <wp:wrapSquare wrapText="bothSides"/>
            <wp:docPr id="3" name="Рисунок 3" descr="C:\Users\Computer\Desktop\титул\ист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титул\ист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991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F62F7" w:rsidRDefault="008F62F7">
      <w:pPr>
        <w:spacing w:line="1" w:lineRule="exact"/>
      </w:pPr>
    </w:p>
    <w:p w:rsidR="008F62F7" w:rsidRDefault="008F62F7">
      <w:pPr>
        <w:spacing w:line="1" w:lineRule="exact"/>
      </w:pPr>
      <w:bookmarkStart w:id="0" w:name="_GoBack"/>
      <w:bookmarkEnd w:id="0"/>
    </w:p>
    <w:p w:rsidR="008F62F7" w:rsidRDefault="00730413">
      <w:pPr>
        <w:pStyle w:val="Heading10"/>
        <w:framePr w:wrap="none" w:vAnchor="page" w:hAnchor="page" w:x="640" w:y="693"/>
        <w:pBdr>
          <w:bottom w:val="single" w:sz="4" w:space="0" w:color="auto"/>
        </w:pBdr>
        <w:spacing w:line="240" w:lineRule="auto"/>
        <w:ind w:firstLine="0"/>
      </w:pPr>
      <w:bookmarkStart w:id="1" w:name="bookmark11"/>
      <w:r>
        <w:t>ПОЯСНИТЕЛЬНАЯ ЗАПИСКА</w:t>
      </w:r>
      <w:bookmarkEnd w:id="1"/>
    </w:p>
    <w:p w:rsidR="008F62F7" w:rsidRDefault="00730413">
      <w:pPr>
        <w:pStyle w:val="Heading10"/>
        <w:framePr w:w="10574" w:h="13891" w:hRule="exact" w:wrap="none" w:vAnchor="page" w:hAnchor="page" w:x="640" w:y="1307"/>
        <w:spacing w:after="80"/>
        <w:ind w:firstLine="0"/>
      </w:pPr>
      <w:bookmarkStart w:id="2" w:name="bookmark10"/>
      <w:bookmarkStart w:id="3" w:name="bookmark12"/>
      <w:bookmarkStart w:id="4" w:name="bookmark9"/>
      <w:r>
        <w:t>ОБЩАЯ ХАРАКТЕРИСТИКА УЧЕБНОГО ПРЕДМЕТА «ИСТОРИЯ»</w:t>
      </w:r>
      <w:bookmarkEnd w:id="2"/>
      <w:bookmarkEnd w:id="3"/>
      <w:bookmarkEnd w:id="4"/>
    </w:p>
    <w:p w:rsidR="008F62F7" w:rsidRDefault="00730413">
      <w:pPr>
        <w:pStyle w:val="a4"/>
        <w:framePr w:w="10574" w:h="13891" w:hRule="exact" w:wrap="none" w:vAnchor="page" w:hAnchor="page" w:x="640" w:y="1307"/>
        <w:spacing w:after="300"/>
      </w:pPr>
      <w:r>
        <w:t xml:space="preserve">Место </w:t>
      </w:r>
      <w:r>
        <w:t>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</w:t>
      </w:r>
      <w:r>
        <w:t>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</w:t>
      </w:r>
      <w:r>
        <w:t>ка и общества в связи прошлого, настоящего и будущего.</w:t>
      </w:r>
    </w:p>
    <w:p w:rsidR="008F62F7" w:rsidRDefault="00730413">
      <w:pPr>
        <w:pStyle w:val="Heading10"/>
        <w:framePr w:w="10574" w:h="13891" w:hRule="exact" w:wrap="none" w:vAnchor="page" w:hAnchor="page" w:x="640" w:y="1307"/>
        <w:spacing w:after="80"/>
        <w:ind w:firstLine="0"/>
      </w:pPr>
      <w:bookmarkStart w:id="5" w:name="bookmark13"/>
      <w:bookmarkStart w:id="6" w:name="bookmark14"/>
      <w:bookmarkStart w:id="7" w:name="bookmark15"/>
      <w:r>
        <w:t>ЦЕЛИ ИЗУЧЕНИЯ УЧЕБНОГО ПРЕДМЕТА «ИСТОРИЯ»</w:t>
      </w:r>
      <w:bookmarkEnd w:id="5"/>
      <w:bookmarkEnd w:id="6"/>
      <w:bookmarkEnd w:id="7"/>
    </w:p>
    <w:p w:rsidR="008F62F7" w:rsidRDefault="00730413">
      <w:pPr>
        <w:pStyle w:val="a4"/>
        <w:framePr w:w="10574" w:h="13891" w:hRule="exact" w:wrap="none" w:vAnchor="page" w:hAnchor="page" w:x="640" w:y="1307"/>
      </w:pPr>
      <w: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</w:t>
      </w:r>
      <w:r>
        <w:t xml:space="preserve">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</w:t>
      </w:r>
      <w:r>
        <w:t>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</w:t>
      </w:r>
      <w:r>
        <w:t xml:space="preserve"> Отечества.</w:t>
      </w:r>
    </w:p>
    <w:p w:rsidR="008F62F7" w:rsidRDefault="00730413">
      <w:pPr>
        <w:pStyle w:val="a4"/>
        <w:framePr w:w="10574" w:h="13891" w:hRule="exact" w:wrap="none" w:vAnchor="page" w:hAnchor="page" w:x="640" w:y="1307"/>
      </w:pPr>
      <w: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:rsidR="008F62F7" w:rsidRDefault="00730413">
      <w:pPr>
        <w:pStyle w:val="a4"/>
        <w:framePr w:w="10574" w:h="13891" w:hRule="exact" w:wrap="none" w:vAnchor="page" w:hAnchor="page" w:x="640" w:y="1307"/>
        <w:spacing w:after="80"/>
        <w:jc w:val="both"/>
      </w:pPr>
      <w:r>
        <w:t>В основной школе ключевыми задачами являются:</w:t>
      </w:r>
    </w:p>
    <w:p w:rsidR="008F62F7" w:rsidRDefault="00730413">
      <w:pPr>
        <w:pStyle w:val="a4"/>
        <w:framePr w:w="10574" w:h="13891" w:hRule="exact" w:wrap="none" w:vAnchor="page" w:hAnchor="page" w:x="640" w:y="1307"/>
        <w:numPr>
          <w:ilvl w:val="0"/>
          <w:numId w:val="1"/>
        </w:numPr>
        <w:tabs>
          <w:tab w:val="left" w:pos="867"/>
        </w:tabs>
        <w:spacing w:after="80"/>
        <w:ind w:left="440" w:firstLine="0"/>
      </w:pPr>
      <w:bookmarkStart w:id="8" w:name="bookmark16"/>
      <w:bookmarkEnd w:id="8"/>
      <w:r>
        <w:t>формирование у молодого</w:t>
      </w:r>
      <w:r>
        <w:t xml:space="preserve"> поколения ориентиров для гражданской, этнонациональной, социальной, культурной самоовладение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8F62F7" w:rsidRDefault="00730413">
      <w:pPr>
        <w:pStyle w:val="a4"/>
        <w:framePr w:w="10574" w:h="13891" w:hRule="exact" w:wrap="none" w:vAnchor="page" w:hAnchor="page" w:x="640" w:y="1307"/>
        <w:numPr>
          <w:ilvl w:val="0"/>
          <w:numId w:val="1"/>
        </w:numPr>
        <w:tabs>
          <w:tab w:val="left" w:pos="867"/>
        </w:tabs>
        <w:spacing w:after="80"/>
        <w:ind w:left="440" w:firstLine="0"/>
      </w:pPr>
      <w:bookmarkStart w:id="9" w:name="bookmark17"/>
      <w:bookmarkEnd w:id="9"/>
      <w:r>
        <w:t>воспитание учащихся в ду</w:t>
      </w:r>
      <w:r>
        <w:t>хе патриотизма, уважения к своему Отечеству —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8F62F7" w:rsidRDefault="00730413">
      <w:pPr>
        <w:pStyle w:val="a4"/>
        <w:framePr w:w="10574" w:h="13891" w:hRule="exact" w:wrap="none" w:vAnchor="page" w:hAnchor="page" w:x="640" w:y="1307"/>
        <w:numPr>
          <w:ilvl w:val="0"/>
          <w:numId w:val="1"/>
        </w:numPr>
        <w:tabs>
          <w:tab w:val="left" w:pos="867"/>
        </w:tabs>
        <w:ind w:left="440" w:firstLine="0"/>
      </w:pPr>
      <w:bookmarkStart w:id="10" w:name="bookmark18"/>
      <w:bookmarkEnd w:id="10"/>
      <w:r>
        <w:t>развитие способностей учащих</w:t>
      </w:r>
      <w:r>
        <w:t>ся анализировать содержащуюся в различных источниках информацию о событиях и явлениях прошлого и настоящего, рассматривать события</w:t>
      </w:r>
    </w:p>
    <w:p w:rsidR="008F62F7" w:rsidRDefault="00730413">
      <w:pPr>
        <w:pStyle w:val="a4"/>
        <w:framePr w:w="10574" w:h="13891" w:hRule="exact" w:wrap="none" w:vAnchor="page" w:hAnchor="page" w:x="640" w:y="1307"/>
        <w:spacing w:after="80"/>
        <w:ind w:firstLine="440"/>
        <w:jc w:val="both"/>
      </w:pPr>
      <w:r>
        <w:t>в соответствии с принципом историзма, в их динамике, взаимосвязи и взаимообусловленности;</w:t>
      </w:r>
    </w:p>
    <w:p w:rsidR="008F62F7" w:rsidRDefault="00730413">
      <w:pPr>
        <w:pStyle w:val="a4"/>
        <w:framePr w:w="10574" w:h="13891" w:hRule="exact" w:wrap="none" w:vAnchor="page" w:hAnchor="page" w:x="640" w:y="1307"/>
        <w:numPr>
          <w:ilvl w:val="0"/>
          <w:numId w:val="1"/>
        </w:numPr>
        <w:tabs>
          <w:tab w:val="left" w:pos="867"/>
        </w:tabs>
        <w:ind w:left="440" w:firstLine="0"/>
        <w:jc w:val="both"/>
      </w:pPr>
      <w:bookmarkStart w:id="11" w:name="bookmark19"/>
      <w:bookmarkEnd w:id="11"/>
      <w:r>
        <w:t xml:space="preserve">формирование у школьников умений </w:t>
      </w:r>
      <w:r>
        <w:t>применять исторические знания в учебной и внешкольной деятельности, в современном поликультурном, полиэтничном и многоконфессиональном обществе (Концепция преподавания учебного курса «История России» в образовательных организациях Российской Федерации, реа</w:t>
      </w:r>
      <w:r>
        <w:t>лизующих основные общеобразовательные программы // Преподавание истории и обществознания в школе. —</w:t>
      </w:r>
    </w:p>
    <w:p w:rsidR="008F62F7" w:rsidRDefault="00730413">
      <w:pPr>
        <w:pStyle w:val="a4"/>
        <w:framePr w:w="10574" w:h="13891" w:hRule="exact" w:wrap="none" w:vAnchor="page" w:hAnchor="page" w:x="640" w:y="1307"/>
        <w:spacing w:after="420"/>
        <w:ind w:firstLine="440"/>
        <w:jc w:val="both"/>
      </w:pPr>
      <w:r>
        <w:t>2020. — № 8. — С. 7—8).</w:t>
      </w:r>
    </w:p>
    <w:p w:rsidR="008F62F7" w:rsidRDefault="00730413">
      <w:pPr>
        <w:pStyle w:val="Heading10"/>
        <w:framePr w:w="10574" w:h="13891" w:hRule="exact" w:wrap="none" w:vAnchor="page" w:hAnchor="page" w:x="640" w:y="1307"/>
        <w:ind w:firstLine="0"/>
      </w:pPr>
      <w:bookmarkStart w:id="12" w:name="bookmark20"/>
      <w:bookmarkStart w:id="13" w:name="bookmark21"/>
      <w:bookmarkStart w:id="14" w:name="bookmark22"/>
      <w:r>
        <w:t>МЕСТО УЧЕБНОГО ПРЕДМЕТА «ИСТОРИЯ» В УЧЕБНОМ ПЛАНЕ</w:t>
      </w:r>
      <w:bookmarkEnd w:id="12"/>
      <w:bookmarkEnd w:id="13"/>
      <w:bookmarkEnd w:id="14"/>
    </w:p>
    <w:p w:rsidR="008F62F7" w:rsidRDefault="00730413">
      <w:pPr>
        <w:pStyle w:val="a4"/>
        <w:framePr w:wrap="none" w:vAnchor="page" w:hAnchor="page" w:x="640" w:y="15496"/>
        <w:spacing w:line="240" w:lineRule="auto"/>
        <w:ind w:firstLine="0"/>
      </w:pPr>
      <w:r>
        <w:t xml:space="preserve">В соответствии с учебным планом общее количество времени на учебный года обучения </w:t>
      </w:r>
      <w:r>
        <w:t>составляет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rap="none" w:vAnchor="page" w:hAnchor="page" w:x="640" w:y="693"/>
        <w:spacing w:line="240" w:lineRule="auto"/>
        <w:ind w:firstLine="0"/>
      </w:pPr>
      <w:r>
        <w:t>68 часов. Недельная нагрузка составляет 2 часа, при 34 учебных неделях.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rap="none" w:vAnchor="page" w:hAnchor="page" w:x="638" w:y="555"/>
        <w:pBdr>
          <w:bottom w:val="single" w:sz="4" w:space="0" w:color="auto"/>
        </w:pBdr>
        <w:spacing w:line="240" w:lineRule="auto"/>
        <w:ind w:firstLine="0"/>
      </w:pPr>
      <w:r>
        <w:rPr>
          <w:b/>
          <w:bCs/>
        </w:rPr>
        <w:t>СОДЕРЖАНИЕ УЧЕБНОГО ПРЕДМЕТА</w:t>
      </w:r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rPr>
          <w:b/>
          <w:bCs/>
        </w:rPr>
        <w:t>ИСТОРИЯ ДРЕВНЕГО МИРА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15" w:name="bookmark23"/>
      <w:bookmarkStart w:id="16" w:name="bookmark24"/>
      <w:bookmarkStart w:id="17" w:name="bookmark25"/>
      <w:r>
        <w:t>Введение</w:t>
      </w:r>
      <w:bookmarkEnd w:id="15"/>
      <w:bookmarkEnd w:id="16"/>
      <w:bookmarkEnd w:id="17"/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 xml:space="preserve">Что изучает история. Источники исторических знаний. Специальные </w:t>
      </w:r>
      <w:r>
        <w:t>(вспомогательные) исторические дисциплины. Историческая хронология (счет лет «до н. э.» и «н. э.»). Историческая карта.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18" w:name="bookmark26"/>
      <w:bookmarkStart w:id="19" w:name="bookmark27"/>
      <w:bookmarkStart w:id="20" w:name="bookmark28"/>
      <w:r>
        <w:t>ПЕРВОБЫТНОСТЬ</w:t>
      </w:r>
      <w:bookmarkEnd w:id="18"/>
      <w:bookmarkEnd w:id="19"/>
      <w:bookmarkEnd w:id="20"/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Происхождение, расселение и эволюция древнейшего человека. Условия жизни и занятия первобытных людей. Овладение огнем. Поя</w:t>
      </w:r>
      <w:r>
        <w:t>вление человека разумного. Охота и собирательство. Присваивающее хозяйство. Род и родовые отношения.</w:t>
      </w:r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</w:t>
      </w:r>
      <w:r>
        <w:t>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Разложение первобытнообщинных отношений. На пороге цивилизации.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21" w:name="bookmark29"/>
      <w:bookmarkStart w:id="22" w:name="bookmark30"/>
      <w:bookmarkStart w:id="23" w:name="bookmark31"/>
      <w:r>
        <w:t>ДРЕВНИЙ МИР</w:t>
      </w:r>
      <w:bookmarkEnd w:id="21"/>
      <w:bookmarkEnd w:id="22"/>
      <w:bookmarkEnd w:id="23"/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Понятие и хронологические рамки истории Древ</w:t>
      </w:r>
      <w:r>
        <w:t>него мира. Карта Древнего мира.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24" w:name="bookmark32"/>
      <w:bookmarkStart w:id="25" w:name="bookmark33"/>
      <w:bookmarkStart w:id="26" w:name="bookmark34"/>
      <w:r>
        <w:t>Древний Восток</w:t>
      </w:r>
      <w:bookmarkEnd w:id="24"/>
      <w:bookmarkEnd w:id="25"/>
      <w:bookmarkEnd w:id="26"/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Понятие «Древний Восток». Карта Древневосточного мира.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27" w:name="bookmark35"/>
      <w:bookmarkStart w:id="28" w:name="bookmark36"/>
      <w:bookmarkStart w:id="29" w:name="bookmark37"/>
      <w:r>
        <w:t>Древний Египет</w:t>
      </w:r>
      <w:bookmarkEnd w:id="27"/>
      <w:bookmarkEnd w:id="28"/>
      <w:bookmarkEnd w:id="29"/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 xml:space="preserve">Природа Египта. Условия жизни и занятия древних египтян. Возникновение государственной власти. Объединение Египта. Управление государством </w:t>
      </w:r>
      <w:r>
        <w:t>(фараон, вельможи, чиновники). Положение и повинности населения. Развитие земледелия, скотоводства, ремесел. Рабы.</w:t>
      </w:r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Отношения Египта с соседними народами. Египетское войско. Завоевательные походы фараонов; Тутмос III. Могущество Египта при Рамсесе II.</w:t>
      </w:r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Религ</w:t>
      </w:r>
      <w:r>
        <w:t>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</w:t>
      </w:r>
      <w:r>
        <w:t>пта (архитектура, рельефы, фрески).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30" w:name="bookmark38"/>
      <w:bookmarkStart w:id="31" w:name="bookmark39"/>
      <w:bookmarkStart w:id="32" w:name="bookmark40"/>
      <w:r>
        <w:t>Древние цивилизации Месопотамии</w:t>
      </w:r>
      <w:bookmarkEnd w:id="30"/>
      <w:bookmarkEnd w:id="31"/>
      <w:bookmarkEnd w:id="32"/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Природные условия Месопотамии (Междуречья). Занятия населения. Древнейшие города- государства. Создание единого государства. Письменность. Мифы и сказания.</w:t>
      </w:r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 xml:space="preserve">Древний Вавилон. Царь Хаммурапи </w:t>
      </w:r>
      <w:r>
        <w:t>и его законы.</w:t>
      </w:r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Ассирия. Завоевания ассирийцев. Создание сильной державы. Культурные сокровища Ниневии. Гибель империи.</w:t>
      </w:r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Усиление Нововавилонского царства. Легендарные памятники города Вавилона.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33" w:name="bookmark41"/>
      <w:bookmarkStart w:id="34" w:name="bookmark42"/>
      <w:bookmarkStart w:id="35" w:name="bookmark43"/>
      <w:r>
        <w:t>Восточное Средиземноморье в древности</w:t>
      </w:r>
      <w:bookmarkEnd w:id="33"/>
      <w:bookmarkEnd w:id="34"/>
      <w:bookmarkEnd w:id="35"/>
    </w:p>
    <w:p w:rsidR="008F62F7" w:rsidRDefault="00730413">
      <w:pPr>
        <w:pStyle w:val="a4"/>
        <w:framePr w:w="10594" w:h="15115" w:hRule="exact" w:wrap="none" w:vAnchor="page" w:hAnchor="page" w:x="638" w:y="1170"/>
        <w:spacing w:after="80"/>
      </w:pPr>
      <w:r>
        <w:t>Природные условия, их влия</w:t>
      </w:r>
      <w:r>
        <w:t>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</w:t>
      </w:r>
      <w:r>
        <w:t>заветные предания.</w:t>
      </w:r>
    </w:p>
    <w:p w:rsidR="008F62F7" w:rsidRDefault="00730413">
      <w:pPr>
        <w:pStyle w:val="Heading10"/>
        <w:framePr w:w="10594" w:h="15115" w:hRule="exact" w:wrap="none" w:vAnchor="page" w:hAnchor="page" w:x="638" w:y="1170"/>
      </w:pPr>
      <w:bookmarkStart w:id="36" w:name="bookmark44"/>
      <w:bookmarkStart w:id="37" w:name="bookmark45"/>
      <w:bookmarkStart w:id="38" w:name="bookmark46"/>
      <w:r>
        <w:t>Персидская держава</w:t>
      </w:r>
      <w:bookmarkEnd w:id="36"/>
      <w:bookmarkEnd w:id="37"/>
      <w:bookmarkEnd w:id="38"/>
    </w:p>
    <w:p w:rsidR="008F62F7" w:rsidRDefault="00730413">
      <w:pPr>
        <w:pStyle w:val="a4"/>
        <w:framePr w:w="10594" w:h="15115" w:hRule="exact" w:wrap="none" w:vAnchor="page" w:hAnchor="page" w:x="638" w:y="1170"/>
      </w:pPr>
      <w:r>
        <w:t>Завоевания персов. Государство Ахеменидов. Великие цари: Кир II Великий, Дарий I. Расширение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="10579" w:h="706" w:hRule="exact" w:wrap="none" w:vAnchor="page" w:hAnchor="page" w:x="645" w:y="555"/>
        <w:ind w:firstLine="0"/>
      </w:pPr>
      <w:r>
        <w:t>территории державы. Государственное устройство. Центр и сатрапии, управление империей. Религия персов.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39" w:name="bookmark47"/>
      <w:bookmarkStart w:id="40" w:name="bookmark48"/>
      <w:bookmarkStart w:id="41" w:name="bookmark49"/>
      <w:r>
        <w:t>Древняя Индия</w:t>
      </w:r>
      <w:bookmarkEnd w:id="39"/>
      <w:bookmarkEnd w:id="40"/>
      <w:bookmarkEnd w:id="41"/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</w:t>
      </w:r>
      <w:r>
        <w:t>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42" w:name="bookmark50"/>
      <w:bookmarkStart w:id="43" w:name="bookmark51"/>
      <w:bookmarkStart w:id="44" w:name="bookmark52"/>
      <w:r>
        <w:t>Древний Китай</w:t>
      </w:r>
      <w:bookmarkEnd w:id="42"/>
      <w:bookmarkEnd w:id="43"/>
      <w:bookmarkEnd w:id="44"/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Природные условия Древнего Китая. Хозяйственная деятельность и условия жизни населения. Древнейшие ц</w:t>
      </w:r>
      <w:r>
        <w:t>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</w:t>
      </w:r>
      <w:r>
        <w:softHyphen/>
        <w:t>ф</w:t>
      </w:r>
      <w:r>
        <w:t>илософские учения. Конфуций. Научные знания и изобретения древних китайцев. Храмы.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45" w:name="bookmark55"/>
      <w:r>
        <w:t>Древняя Греция. Эллинизм</w:t>
      </w:r>
      <w:bookmarkEnd w:id="45"/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46" w:name="bookmark53"/>
      <w:bookmarkStart w:id="47" w:name="bookmark54"/>
      <w:bookmarkStart w:id="48" w:name="bookmark56"/>
      <w:r>
        <w:t>Древнейшая Греция</w:t>
      </w:r>
      <w:bookmarkEnd w:id="46"/>
      <w:bookmarkEnd w:id="47"/>
      <w:bookmarkEnd w:id="48"/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Природные условия Древней Греции. Занятия населения. Древнейшие государства на Крите. Расцвет и гибель Минойской цивилизации. Госу</w:t>
      </w:r>
      <w:r>
        <w:t>дарства Ахейской Греции (Микены, Тиринф). Троянская война. Вторжение дорийских племен. Поэмы Гомера «Илиада», «Одиссея».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49" w:name="bookmark57"/>
      <w:bookmarkStart w:id="50" w:name="bookmark58"/>
      <w:bookmarkStart w:id="51" w:name="bookmark59"/>
      <w:r>
        <w:t>Греческие полисы</w:t>
      </w:r>
      <w:bookmarkEnd w:id="49"/>
      <w:bookmarkEnd w:id="50"/>
      <w:bookmarkEnd w:id="51"/>
    </w:p>
    <w:p w:rsidR="008F62F7" w:rsidRDefault="00730413">
      <w:pPr>
        <w:pStyle w:val="a4"/>
        <w:framePr w:w="10579" w:h="14875" w:hRule="exact" w:wrap="none" w:vAnchor="page" w:hAnchor="page" w:x="645" w:y="1343"/>
      </w:pPr>
      <w:r>
        <w:t>Подъем хозяйственной жизни после «темных веков». Развитие земледелия и ремесла. Становление полисов, их политическое у</w:t>
      </w:r>
      <w:r>
        <w:t>стройство. Аристократия и демос. Великая греческая колонизация. Метрополии и колонии.</w:t>
      </w:r>
    </w:p>
    <w:p w:rsidR="008F62F7" w:rsidRDefault="00730413">
      <w:pPr>
        <w:pStyle w:val="a4"/>
        <w:framePr w:w="10579" w:h="14875" w:hRule="exact" w:wrap="none" w:vAnchor="page" w:hAnchor="page" w:x="645" w:y="1343"/>
      </w:pPr>
      <w: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</w:t>
      </w:r>
      <w:r>
        <w:t>нское воспитание.</w:t>
      </w:r>
    </w:p>
    <w:p w:rsidR="008F62F7" w:rsidRDefault="00730413">
      <w:pPr>
        <w:pStyle w:val="a4"/>
        <w:framePr w:w="10579" w:h="14875" w:hRule="exact" w:wrap="none" w:vAnchor="page" w:hAnchor="page" w:x="645" w:y="1343"/>
      </w:pPr>
      <w: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</w:t>
      </w:r>
      <w:r>
        <w:t>але. Итоги греко-персидских войн.</w:t>
      </w:r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52" w:name="bookmark60"/>
      <w:bookmarkStart w:id="53" w:name="bookmark61"/>
      <w:bookmarkStart w:id="54" w:name="bookmark62"/>
      <w:r>
        <w:t>Культура Древней Греции</w:t>
      </w:r>
      <w:bookmarkEnd w:id="52"/>
      <w:bookmarkEnd w:id="53"/>
      <w:bookmarkEnd w:id="54"/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Религия древних греков; пантеон богов</w:t>
      </w:r>
      <w:r>
        <w:t>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55" w:name="bookmark63"/>
      <w:bookmarkStart w:id="56" w:name="bookmark64"/>
      <w:bookmarkStart w:id="57" w:name="bookmark65"/>
      <w:r>
        <w:t>Македонские зав</w:t>
      </w:r>
      <w:r>
        <w:t>оевания. Эллинизм</w:t>
      </w:r>
      <w:bookmarkEnd w:id="55"/>
      <w:bookmarkEnd w:id="56"/>
      <w:bookmarkEnd w:id="57"/>
    </w:p>
    <w:p w:rsidR="008F62F7" w:rsidRDefault="00730413">
      <w:pPr>
        <w:pStyle w:val="a4"/>
        <w:framePr w:w="10579" w:h="14875" w:hRule="exact" w:wrap="none" w:vAnchor="page" w:hAnchor="page" w:x="645" w:y="1343"/>
        <w:spacing w:after="80"/>
      </w:pPr>
      <w:r>
        <w:t>Возвышение Македонии. Политика Филиппа II.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</w:t>
      </w:r>
      <w:r>
        <w:t>тура эллинистического мира. Александрия Египетская.</w:t>
      </w:r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58" w:name="bookmark68"/>
      <w:r>
        <w:t>Древний Рим</w:t>
      </w:r>
      <w:bookmarkEnd w:id="58"/>
    </w:p>
    <w:p w:rsidR="008F62F7" w:rsidRDefault="00730413">
      <w:pPr>
        <w:pStyle w:val="Heading10"/>
        <w:framePr w:w="10579" w:h="14875" w:hRule="exact" w:wrap="none" w:vAnchor="page" w:hAnchor="page" w:x="645" w:y="1343"/>
      </w:pPr>
      <w:bookmarkStart w:id="59" w:name="bookmark66"/>
      <w:bookmarkStart w:id="60" w:name="bookmark67"/>
      <w:bookmarkStart w:id="61" w:name="bookmark69"/>
      <w:r>
        <w:t>Возникновение Римского государства</w:t>
      </w:r>
      <w:bookmarkEnd w:id="59"/>
      <w:bookmarkEnd w:id="60"/>
      <w:bookmarkEnd w:id="61"/>
    </w:p>
    <w:p w:rsidR="008F62F7" w:rsidRDefault="00730413">
      <w:pPr>
        <w:pStyle w:val="a4"/>
        <w:framePr w:w="10579" w:h="14875" w:hRule="exact" w:wrap="none" w:vAnchor="page" w:hAnchor="page" w:x="645" w:y="1343"/>
      </w:pPr>
      <w:r>
        <w:t>Природа и население Апеннинского полуострова в древности. Этрусские города-государства.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="10579" w:h="1046" w:hRule="exact" w:wrap="none" w:vAnchor="page" w:hAnchor="page" w:x="645" w:y="555"/>
        <w:ind w:firstLine="0"/>
      </w:pPr>
      <w:r>
        <w:t xml:space="preserve">Наследие этрусков. Легенды об основании Рима. </w:t>
      </w:r>
      <w:r>
        <w:t>Рим эпохи царей. Республика римских граждан. Патриции и плебеи. Управление и законы. Римское войско. Верования древних римлян. Боги. Жрецы.</w:t>
      </w:r>
    </w:p>
    <w:p w:rsidR="008F62F7" w:rsidRDefault="00730413">
      <w:pPr>
        <w:pStyle w:val="a4"/>
        <w:framePr w:w="10579" w:h="1046" w:hRule="exact" w:wrap="none" w:vAnchor="page" w:hAnchor="page" w:x="645" w:y="555"/>
        <w:ind w:firstLine="0"/>
        <w:jc w:val="both"/>
      </w:pPr>
      <w:r>
        <w:t>Завоевание Римом Италии.</w:t>
      </w:r>
    </w:p>
    <w:p w:rsidR="008F62F7" w:rsidRDefault="00730413">
      <w:pPr>
        <w:pStyle w:val="Heading10"/>
        <w:framePr w:w="10579" w:h="6902" w:hRule="exact" w:wrap="none" w:vAnchor="page" w:hAnchor="page" w:x="645" w:y="1683"/>
      </w:pPr>
      <w:bookmarkStart w:id="62" w:name="bookmark70"/>
      <w:bookmarkStart w:id="63" w:name="bookmark71"/>
      <w:bookmarkStart w:id="64" w:name="bookmark72"/>
      <w:r>
        <w:t>Римские завоевания в Средиземноморье</w:t>
      </w:r>
      <w:bookmarkEnd w:id="62"/>
      <w:bookmarkEnd w:id="63"/>
      <w:bookmarkEnd w:id="64"/>
    </w:p>
    <w:p w:rsidR="008F62F7" w:rsidRDefault="00730413">
      <w:pPr>
        <w:pStyle w:val="a4"/>
        <w:framePr w:w="10579" w:h="6902" w:hRule="exact" w:wrap="none" w:vAnchor="page" w:hAnchor="page" w:x="645" w:y="1683"/>
        <w:spacing w:after="100"/>
      </w:pPr>
      <w:r>
        <w:t>Войны Рима с Карфагеном. Ганнибал; битва при Каннах. П</w:t>
      </w:r>
      <w:r>
        <w:t>оражение Карфагена. Установление господства Рима в Средиземноморье. Римские провинции.</w:t>
      </w:r>
    </w:p>
    <w:p w:rsidR="008F62F7" w:rsidRDefault="00730413">
      <w:pPr>
        <w:pStyle w:val="Heading10"/>
        <w:framePr w:w="10579" w:h="6902" w:hRule="exact" w:wrap="none" w:vAnchor="page" w:hAnchor="page" w:x="645" w:y="1683"/>
      </w:pPr>
      <w:bookmarkStart w:id="65" w:name="bookmark73"/>
      <w:bookmarkStart w:id="66" w:name="bookmark74"/>
      <w:bookmarkStart w:id="67" w:name="bookmark75"/>
      <w:r>
        <w:t>Поздняя Римская республика. Гражданские войны</w:t>
      </w:r>
      <w:bookmarkEnd w:id="65"/>
      <w:bookmarkEnd w:id="66"/>
      <w:bookmarkEnd w:id="67"/>
    </w:p>
    <w:p w:rsidR="008F62F7" w:rsidRDefault="00730413">
      <w:pPr>
        <w:pStyle w:val="a4"/>
        <w:framePr w:w="10579" w:h="6902" w:hRule="exact" w:wrap="none" w:vAnchor="page" w:hAnchor="page" w:x="645" w:y="1683"/>
        <w:spacing w:after="100"/>
      </w:pPr>
      <w:r>
        <w:t xml:space="preserve">Подъем сельского хозяйства. Латифундии. Рабство. Борьба за аграрную реформу. Деятельность братьев Гракхов: проекты реформ, </w:t>
      </w:r>
      <w:r>
        <w:t>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8F62F7" w:rsidRDefault="00730413">
      <w:pPr>
        <w:pStyle w:val="Heading10"/>
        <w:framePr w:w="10579" w:h="6902" w:hRule="exact" w:wrap="none" w:vAnchor="page" w:hAnchor="page" w:x="645" w:y="1683"/>
      </w:pPr>
      <w:bookmarkStart w:id="68" w:name="bookmark76"/>
      <w:bookmarkStart w:id="69" w:name="bookmark77"/>
      <w:bookmarkStart w:id="70" w:name="bookmark78"/>
      <w:r>
        <w:t>Расцвет и падени</w:t>
      </w:r>
      <w:r>
        <w:t>е Римской империи</w:t>
      </w:r>
      <w:bookmarkEnd w:id="68"/>
      <w:bookmarkEnd w:id="69"/>
      <w:bookmarkEnd w:id="70"/>
    </w:p>
    <w:p w:rsidR="008F62F7" w:rsidRDefault="00730413">
      <w:pPr>
        <w:pStyle w:val="a4"/>
        <w:framePr w:w="10579" w:h="6902" w:hRule="exact" w:wrap="none" w:vAnchor="page" w:hAnchor="page" w:x="645" w:y="1683"/>
      </w:pPr>
      <w:r>
        <w:t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</w:t>
      </w:r>
      <w:r>
        <w:t>нства. Император Константин I, перенос столицы в Константинополь. Разделение Римской империи на Западную и Восточную части.</w:t>
      </w:r>
    </w:p>
    <w:p w:rsidR="008F62F7" w:rsidRDefault="00730413">
      <w:pPr>
        <w:pStyle w:val="a4"/>
        <w:framePr w:w="10579" w:h="6902" w:hRule="exact" w:wrap="none" w:vAnchor="page" w:hAnchor="page" w:x="645" w:y="1683"/>
        <w:spacing w:after="100"/>
      </w:pPr>
      <w:r>
        <w:t>Начало Великого переселения народов. Рим и варвары. Падение Западной Римской империи.</w:t>
      </w:r>
    </w:p>
    <w:p w:rsidR="008F62F7" w:rsidRDefault="00730413">
      <w:pPr>
        <w:pStyle w:val="Heading10"/>
        <w:framePr w:w="10579" w:h="6902" w:hRule="exact" w:wrap="none" w:vAnchor="page" w:hAnchor="page" w:x="645" w:y="1683"/>
      </w:pPr>
      <w:bookmarkStart w:id="71" w:name="bookmark79"/>
      <w:bookmarkStart w:id="72" w:name="bookmark80"/>
      <w:bookmarkStart w:id="73" w:name="bookmark81"/>
      <w:r>
        <w:t>Культура Древнего Рима</w:t>
      </w:r>
      <w:bookmarkEnd w:id="71"/>
      <w:bookmarkEnd w:id="72"/>
      <w:bookmarkEnd w:id="73"/>
    </w:p>
    <w:p w:rsidR="008F62F7" w:rsidRDefault="00730413">
      <w:pPr>
        <w:pStyle w:val="a4"/>
        <w:framePr w:w="10579" w:h="6902" w:hRule="exact" w:wrap="none" w:vAnchor="page" w:hAnchor="page" w:x="645" w:y="1683"/>
        <w:spacing w:after="100"/>
      </w:pPr>
      <w:r>
        <w:t>Римская литература, зол</w:t>
      </w:r>
      <w:r>
        <w:t>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8F62F7" w:rsidRDefault="00730413">
      <w:pPr>
        <w:pStyle w:val="Heading10"/>
        <w:framePr w:w="10579" w:h="6902" w:hRule="exact" w:wrap="none" w:vAnchor="page" w:hAnchor="page" w:x="645" w:y="1683"/>
      </w:pPr>
      <w:bookmarkStart w:id="74" w:name="bookmark82"/>
      <w:bookmarkStart w:id="75" w:name="bookmark83"/>
      <w:bookmarkStart w:id="76" w:name="bookmark84"/>
      <w:r>
        <w:t>Обобщение</w:t>
      </w:r>
      <w:bookmarkEnd w:id="74"/>
      <w:bookmarkEnd w:id="75"/>
      <w:bookmarkEnd w:id="76"/>
    </w:p>
    <w:p w:rsidR="008F62F7" w:rsidRDefault="00730413">
      <w:pPr>
        <w:pStyle w:val="a4"/>
        <w:framePr w:w="10579" w:h="6902" w:hRule="exact" w:wrap="none" w:vAnchor="page" w:hAnchor="page" w:x="645" w:y="1683"/>
      </w:pPr>
      <w:r>
        <w:t>Историческое и культурное наследие цивилизаций Древнего мира.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Heading10"/>
        <w:framePr w:wrap="none" w:vAnchor="page" w:hAnchor="page" w:x="649" w:y="563"/>
        <w:pBdr>
          <w:bottom w:val="single" w:sz="4" w:space="0" w:color="auto"/>
        </w:pBdr>
        <w:spacing w:line="240" w:lineRule="auto"/>
        <w:ind w:firstLine="0"/>
        <w:jc w:val="both"/>
      </w:pPr>
      <w:bookmarkStart w:id="77" w:name="bookmark85"/>
      <w:bookmarkStart w:id="78" w:name="bookmark86"/>
      <w:bookmarkStart w:id="79" w:name="bookmark87"/>
      <w:r>
        <w:t xml:space="preserve">ПЛАНИРУЕМЫЕ </w:t>
      </w:r>
      <w:r>
        <w:t>РЕЗУЛЬТАТЫ</w:t>
      </w:r>
      <w:bookmarkEnd w:id="77"/>
      <w:bookmarkEnd w:id="78"/>
      <w:bookmarkEnd w:id="79"/>
    </w:p>
    <w:p w:rsidR="008F62F7" w:rsidRDefault="00730413">
      <w:pPr>
        <w:pStyle w:val="a4"/>
        <w:framePr w:w="10546" w:h="15110" w:hRule="exact" w:wrap="none" w:vAnchor="page" w:hAnchor="page" w:x="649" w:y="1183"/>
        <w:spacing w:after="160"/>
      </w:pPr>
      <w: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8F62F7" w:rsidRDefault="00730413">
      <w:pPr>
        <w:pStyle w:val="Heading10"/>
        <w:framePr w:w="10546" w:h="15110" w:hRule="exact" w:wrap="none" w:vAnchor="page" w:hAnchor="page" w:x="649" w:y="1183"/>
        <w:spacing w:after="60"/>
        <w:ind w:firstLine="0"/>
      </w:pPr>
      <w:bookmarkStart w:id="80" w:name="bookmark88"/>
      <w:bookmarkStart w:id="81" w:name="bookmark89"/>
      <w:bookmarkStart w:id="82" w:name="bookmark90"/>
      <w:r>
        <w:t>ЛИЧНОСТНЫЕ РЕЗУЛЬТАТЫ</w:t>
      </w:r>
      <w:bookmarkEnd w:id="80"/>
      <w:bookmarkEnd w:id="81"/>
      <w:bookmarkEnd w:id="82"/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К важнейшим </w:t>
      </w:r>
      <w:r>
        <w:rPr>
          <w:b/>
          <w:bCs/>
        </w:rPr>
        <w:t xml:space="preserve">личностным результатам </w:t>
      </w:r>
      <w:r>
        <w:t>изучения истории в основной общеобразовате</w:t>
      </w:r>
      <w:r>
        <w:t>льной школе в соответствии с требованиями ФГОС ООО (2021) относятся следующие убеждения и качества: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сфере </w:t>
      </w:r>
      <w:r>
        <w:rPr>
          <w:i/>
          <w:iCs/>
        </w:rPr>
        <w:t>патриотического воспитания:</w:t>
      </w:r>
      <w:r>
        <w:t xml:space="preserve"> осознание российской гражданской идентичности в поликультурном и многоконфессиональном обществе, проявление интереса к п</w:t>
      </w:r>
      <w:r>
        <w:t>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</w:t>
      </w:r>
      <w:r>
        <w:t>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сфере </w:t>
      </w:r>
      <w:r>
        <w:rPr>
          <w:i/>
          <w:iCs/>
        </w:rPr>
        <w:t>гражданского воспитания:</w:t>
      </w:r>
      <w:r>
        <w:t xml:space="preserve"> осмысление исторической традиции и примеров гражданского служения Отечеству; гот</w:t>
      </w:r>
      <w:r>
        <w:t>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</w:t>
      </w:r>
      <w:r>
        <w:t>мизма, дискриминации; неприятие действий, наносящих ущерб социальной и природной среде;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</w:t>
      </w:r>
      <w:r>
        <w:rPr>
          <w:i/>
          <w:iCs/>
        </w:rPr>
        <w:t>духовно-нравственной сфере:</w:t>
      </w:r>
      <w:r>
        <w:t xml:space="preserve"> представление о традиционных духовно-нравственных ценностях народов России; ориентация на моральные ценности и нормы современного российск</w:t>
      </w:r>
      <w:r>
        <w:t>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</w:t>
      </w:r>
      <w:r>
        <w:t>ов;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</w:t>
      </w:r>
      <w:r>
        <w:t>изма; формирование и сохранение интереса к истории как важной составляющей современного общественного сознания;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сфере </w:t>
      </w:r>
      <w:r>
        <w:rPr>
          <w:i/>
          <w:iCs/>
        </w:rPr>
        <w:t>эстетического воспитания:</w:t>
      </w:r>
      <w:r>
        <w:t xml:space="preserve"> представление о культурном многообразии своей страны и мира; осознание важности культуры как воплощения ценнос</w:t>
      </w:r>
      <w:r>
        <w:t>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формировании ценностного отношения к жизни и здоровью: </w:t>
      </w:r>
      <w:r>
        <w:t>осознание ценности жизни и 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</w:t>
      </w:r>
      <w:r>
        <w:t>ную эпоху;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сфере </w:t>
      </w:r>
      <w:r>
        <w:rPr>
          <w:i/>
          <w:iCs/>
        </w:rPr>
        <w:t>трудового воспитания:</w:t>
      </w:r>
      <w:r>
        <w:t xml:space="preserve">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</w:t>
      </w:r>
      <w:r>
        <w:t>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8F62F7" w:rsidRDefault="00730413">
      <w:pPr>
        <w:pStyle w:val="a4"/>
        <w:framePr w:w="10546" w:h="15110" w:hRule="exact" w:wrap="none" w:vAnchor="page" w:hAnchor="page" w:x="649" w:y="1183"/>
      </w:pPr>
      <w:r>
        <w:t xml:space="preserve">в сфере </w:t>
      </w:r>
      <w:r>
        <w:rPr>
          <w:i/>
          <w:iCs/>
        </w:rPr>
        <w:t>экологического воспитания:</w:t>
      </w:r>
      <w:r>
        <w:t xml:space="preserve"> осмысление исторического опыта взаимодействия лю</w:t>
      </w:r>
      <w:r>
        <w:t>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</w:t>
      </w:r>
      <w:r>
        <w:t>ческой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="10579" w:h="15782" w:hRule="exact" w:wrap="none" w:vAnchor="page" w:hAnchor="page" w:x="632" w:y="559"/>
        <w:spacing w:after="80"/>
        <w:ind w:firstLine="0"/>
      </w:pPr>
      <w:r>
        <w:t>направленности.</w:t>
      </w:r>
    </w:p>
    <w:p w:rsidR="008F62F7" w:rsidRDefault="00730413">
      <w:pPr>
        <w:pStyle w:val="a4"/>
        <w:framePr w:w="10579" w:h="15782" w:hRule="exact" w:wrap="none" w:vAnchor="page" w:hAnchor="page" w:x="632" w:y="559"/>
        <w:spacing w:after="160"/>
      </w:pPr>
      <w:r>
        <w:t xml:space="preserve">в сфере </w:t>
      </w:r>
      <w:r>
        <w:rPr>
          <w:i/>
          <w:iCs/>
        </w:rPr>
        <w:t>адаптации к меняющимся условиям социальной и природной среды:</w:t>
      </w:r>
      <w:r>
        <w:t xml:space="preserve"> представления об изменениях природной и социальной среды в истории, об опыте адаптации людей к новым жизненным условиям, о значении совместн</w:t>
      </w:r>
      <w:r>
        <w:t>ой деятельности для конструктивного ответа на природные и социальные вызовы.</w:t>
      </w:r>
    </w:p>
    <w:p w:rsidR="008F62F7" w:rsidRDefault="00730413">
      <w:pPr>
        <w:pStyle w:val="Heading10"/>
        <w:framePr w:w="10579" w:h="15782" w:hRule="exact" w:wrap="none" w:vAnchor="page" w:hAnchor="page" w:x="632" w:y="559"/>
        <w:spacing w:after="80"/>
        <w:ind w:firstLine="0"/>
      </w:pPr>
      <w:bookmarkStart w:id="83" w:name="bookmark91"/>
      <w:bookmarkStart w:id="84" w:name="bookmark92"/>
      <w:bookmarkStart w:id="85" w:name="bookmark93"/>
      <w:r>
        <w:t>МЕТАПРЕДМЕТНЫЕ РЕЗУЛЬТАТЫ</w:t>
      </w:r>
      <w:bookmarkEnd w:id="83"/>
      <w:bookmarkEnd w:id="84"/>
      <w:bookmarkEnd w:id="85"/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b/>
          <w:bCs/>
          <w:i/>
          <w:iCs/>
        </w:rPr>
        <w:t>Метапредметныерезультаты</w:t>
      </w:r>
      <w:r>
        <w:t xml:space="preserve"> изучения истории в основной школе выражаются в следующих качествах и действиях.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 xml:space="preserve">В сфере универсальных учебных познавательных </w:t>
      </w:r>
      <w:r>
        <w:rPr>
          <w:i/>
          <w:iCs/>
        </w:rPr>
        <w:t>действий: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владение базовыми логическими действиями:</w:t>
      </w:r>
      <w:r>
        <w:t xml:space="preserve"> систематизировать и обобщать исторические факты (в форме таблиц, схем); выявлять характерные признаки исторических явлений; раскрывать причинно</w:t>
      </w:r>
      <w:r>
        <w:softHyphen/>
        <w:t>следственные связи событий; сравнивать события, ситуации, вы</w:t>
      </w:r>
      <w:r>
        <w:t>являя общие черты и различия; формулировать и обосновывать выводы;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владение базовыми исследовательскими действиями:</w:t>
      </w:r>
      <w:r>
        <w:t xml:space="preserve"> определять познавательную задачу; намечать путь ее решения и осуществлять подбор исторического материала, объекта; систематизировать и анали</w:t>
      </w:r>
      <w:r>
        <w:t>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</w:t>
      </w:r>
      <w:r>
        <w:t>общение, эссе, презентация, реферат, учебный проект и др.);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работа с информацией:</w:t>
      </w:r>
      <w:r>
        <w:t xml:space="preserve">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— извлекать и</w:t>
      </w:r>
      <w:r>
        <w:t>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В сфере универсальных учебных коммуни</w:t>
      </w:r>
      <w:r>
        <w:rPr>
          <w:i/>
          <w:iCs/>
        </w:rPr>
        <w:t>кативных действий: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общение:</w:t>
      </w:r>
      <w:r>
        <w:t xml:space="preserve">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</w:t>
      </w:r>
      <w:r>
        <w:t>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осуществление совместной деятельности</w:t>
      </w:r>
      <w:r>
        <w:rPr>
          <w:i/>
          <w:iCs/>
        </w:rPr>
        <w:t>:</w:t>
      </w:r>
      <w:r>
        <w:t xml:space="preserve">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— на региональном материале;</w:t>
      </w:r>
      <w:r>
        <w:t xml:space="preserve">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В сфере универсальных учебных регулятивных действий: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t>в</w:t>
      </w:r>
      <w:r>
        <w:rPr>
          <w:i/>
          <w:iCs/>
        </w:rPr>
        <w:t>ладение приемами самоорганизации</w:t>
      </w:r>
      <w:r>
        <w:t xml:space="preserve"> своей учеб</w:t>
      </w:r>
      <w:r>
        <w:t>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t>владение приемами самоконтроля — осуществление самоконтроля, рефлексии и самооценки полученных результатов; способность вносить кор</w:t>
      </w:r>
      <w:r>
        <w:t>рективы в свою работу с учетом установленных ошибок, возникших трудностей.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rPr>
          <w:i/>
          <w:iCs/>
        </w:rPr>
        <w:t>В сфере эмоционального интеллекта, понимания себя и других: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t>выявлять на примерах исторических ситуаций роль эмоций в отношениях между людьми;</w:t>
      </w:r>
    </w:p>
    <w:p w:rsidR="008F62F7" w:rsidRDefault="00730413">
      <w:pPr>
        <w:pStyle w:val="a4"/>
        <w:framePr w:w="10579" w:h="15782" w:hRule="exact" w:wrap="none" w:vAnchor="page" w:hAnchor="page" w:x="632" w:y="559"/>
      </w:pPr>
      <w:r>
        <w:t>ставить себя на место другого человека,</w:t>
      </w:r>
      <w:r>
        <w:t xml:space="preserve"> понимать мотивы действий другого (в исторических ситуациях и окружающей действительности);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="10574" w:h="706" w:hRule="exact" w:wrap="none" w:vAnchor="page" w:hAnchor="page" w:x="634" w:y="607"/>
      </w:pPr>
      <w:r>
        <w:t>регулировать способ выражения своих эмоций с учетом позиций и мнений других участников общения.</w:t>
      </w:r>
    </w:p>
    <w:p w:rsidR="008F62F7" w:rsidRDefault="00730413">
      <w:pPr>
        <w:pStyle w:val="Heading10"/>
        <w:framePr w:w="10574" w:h="14587" w:hRule="exact" w:wrap="none" w:vAnchor="page" w:hAnchor="page" w:x="634" w:y="1466"/>
        <w:spacing w:after="60"/>
        <w:ind w:firstLine="0"/>
      </w:pPr>
      <w:bookmarkStart w:id="86" w:name="bookmark94"/>
      <w:bookmarkStart w:id="87" w:name="bookmark95"/>
      <w:bookmarkStart w:id="88" w:name="bookmark96"/>
      <w:r>
        <w:t>ПРЕДМЕТНЫЕ РЕЗУЛЬТАТЫ</w:t>
      </w:r>
      <w:bookmarkEnd w:id="86"/>
      <w:bookmarkEnd w:id="87"/>
      <w:bookmarkEnd w:id="88"/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4"/>
        </w:tabs>
      </w:pPr>
      <w:bookmarkStart w:id="89" w:name="bookmark97"/>
      <w:bookmarkEnd w:id="89"/>
      <w:r>
        <w:rPr>
          <w:i/>
          <w:iCs/>
        </w:rPr>
        <w:t xml:space="preserve">Знание хронологии, </w:t>
      </w:r>
      <w:r>
        <w:rPr>
          <w:i/>
          <w:iCs/>
        </w:rPr>
        <w:t>работа с хронологией: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объяснять смысл основных хронологических понятий (век, тысячелетие, до нашей эры, наша эра);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определять длительно</w:t>
      </w:r>
      <w:r>
        <w:t>сть и последовательность событий, периодов истории Древнего мира, вести счет лет до нашей эры и нашей эры.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9"/>
        </w:tabs>
      </w:pPr>
      <w:bookmarkStart w:id="90" w:name="bookmark98"/>
      <w:bookmarkEnd w:id="90"/>
      <w:r>
        <w:rPr>
          <w:i/>
          <w:iCs/>
        </w:rPr>
        <w:t>Знание исторических фактов, работа с фактами: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указывать (называть) место, обстоятельства, участников, результаты важнейших событий истории Древнего м</w:t>
      </w:r>
      <w:r>
        <w:t>ира;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группировать, систематизировать факты по заданному признаку.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9"/>
        </w:tabs>
      </w:pPr>
      <w:bookmarkStart w:id="91" w:name="bookmark99"/>
      <w:bookmarkEnd w:id="91"/>
      <w:r>
        <w:rPr>
          <w:i/>
          <w:iCs/>
        </w:rPr>
        <w:t>Работа с исторической картой: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</w:t>
      </w:r>
      <w:r>
        <w:t>и древнейших цивилизаций и государств, места важнейших исторических событий), используя легенду карты;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устанавливать на основе картографических сведений связь между условиями среды обитания людей и их занятиями.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9"/>
        </w:tabs>
      </w:pPr>
      <w:bookmarkStart w:id="92" w:name="bookmark100"/>
      <w:bookmarkEnd w:id="92"/>
      <w:r>
        <w:rPr>
          <w:i/>
          <w:iCs/>
        </w:rPr>
        <w:t>Работа с историческими источниками: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называть</w:t>
      </w:r>
      <w:r>
        <w:t xml:space="preserve">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различать памятники культуры изучаемой эпохи и источники, созданные в последующие эпохи, приводить примеры;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извлекать из п</w:t>
      </w:r>
      <w:r>
        <w:t>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9"/>
        </w:tabs>
      </w:pPr>
      <w:bookmarkStart w:id="93" w:name="bookmark101"/>
      <w:bookmarkEnd w:id="93"/>
      <w:r>
        <w:rPr>
          <w:i/>
          <w:iCs/>
        </w:rPr>
        <w:t>Историческое описание (реконструкция):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харак</w:t>
      </w:r>
      <w:r>
        <w:t>теризовать условия жизни людей в древности;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рассказывать о значительных событиях древней истории, их участниках;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давать краткое описание па</w:t>
      </w:r>
      <w:r>
        <w:t>мятников культуры эпохи первобытности и древнейших цивилизаций.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49"/>
        </w:tabs>
      </w:pPr>
      <w:bookmarkStart w:id="94" w:name="bookmark102"/>
      <w:bookmarkEnd w:id="94"/>
      <w:r>
        <w:rPr>
          <w:i/>
          <w:iCs/>
        </w:rPr>
        <w:t>Анализ, объяснение исторических событий, явлений: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раскрывать существенные черты: а) государственного устройства древних обществ; б) положения основных групп населения; в) религиозных верований</w:t>
      </w:r>
      <w:r>
        <w:t xml:space="preserve"> людей в древности;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сравнивать исторические явления, определять их общие черты;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иллюстрировать общие явления, черты конкретными примерами;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объяснять причины и следствия важнейших событий древней истории.</w:t>
      </w:r>
    </w:p>
    <w:p w:rsidR="008F62F7" w:rsidRDefault="00730413">
      <w:pPr>
        <w:pStyle w:val="a4"/>
        <w:framePr w:w="10574" w:h="14587" w:hRule="exact" w:wrap="none" w:vAnchor="page" w:hAnchor="page" w:x="634" w:y="1466"/>
        <w:numPr>
          <w:ilvl w:val="0"/>
          <w:numId w:val="2"/>
        </w:numPr>
        <w:tabs>
          <w:tab w:val="left" w:pos="560"/>
        </w:tabs>
      </w:pPr>
      <w:bookmarkStart w:id="95" w:name="bookmark103"/>
      <w:bookmarkEnd w:id="95"/>
      <w:r>
        <w:rPr>
          <w:i/>
          <w:iCs/>
        </w:rPr>
        <w:t xml:space="preserve">Рассмотрение исторических версий и оценок, </w:t>
      </w:r>
      <w:r>
        <w:rPr>
          <w:i/>
          <w:iCs/>
        </w:rPr>
        <w:t>определение своего отношения к наиболее значимым событиям и личностям прошлого: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излагать оценки наиболее значительных событий и личностей древней истории, приводимые в учебной литературе;</w:t>
      </w:r>
    </w:p>
    <w:p w:rsidR="008F62F7" w:rsidRDefault="00730413">
      <w:pPr>
        <w:pStyle w:val="a4"/>
        <w:framePr w:w="10574" w:h="14587" w:hRule="exact" w:wrap="none" w:vAnchor="page" w:hAnchor="page" w:x="634" w:y="1466"/>
      </w:pPr>
      <w:r>
        <w:t>высказывать на уровне эмоциональных оценок отношение к поступкам люд</w:t>
      </w:r>
      <w:r>
        <w:t>ей прошлого, к памятникам культуры.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a4"/>
        <w:framePr w:w="10574" w:h="2054" w:hRule="exact" w:wrap="none" w:vAnchor="page" w:hAnchor="page" w:x="634" w:y="568"/>
        <w:numPr>
          <w:ilvl w:val="0"/>
          <w:numId w:val="2"/>
        </w:numPr>
        <w:tabs>
          <w:tab w:val="left" w:pos="544"/>
        </w:tabs>
      </w:pPr>
      <w:bookmarkStart w:id="96" w:name="bookmark104"/>
      <w:bookmarkEnd w:id="96"/>
      <w:r>
        <w:rPr>
          <w:i/>
          <w:iCs/>
        </w:rPr>
        <w:t>Применение исторических знаний:</w:t>
      </w:r>
    </w:p>
    <w:p w:rsidR="008F62F7" w:rsidRDefault="00730413">
      <w:pPr>
        <w:pStyle w:val="a4"/>
        <w:framePr w:w="10574" w:h="2054" w:hRule="exact" w:wrap="none" w:vAnchor="page" w:hAnchor="page" w:x="634" w:y="568"/>
      </w:pPr>
      <w:r>
        <w:t>раскрывать значение памятников древней истории и культуры, необходимость сохранения их в современном мире;</w:t>
      </w:r>
    </w:p>
    <w:p w:rsidR="008F62F7" w:rsidRDefault="00730413">
      <w:pPr>
        <w:pStyle w:val="a4"/>
        <w:framePr w:w="10574" w:h="2054" w:hRule="exact" w:wrap="none" w:vAnchor="page" w:hAnchor="page" w:x="634" w:y="568"/>
      </w:pPr>
      <w:r>
        <w:t>выполнять учебные проекты по истории Первобытности и Древн</w:t>
      </w:r>
      <w:r>
        <w:t>его мира (в том числе с привлечением регионального материала), оформлять полученные результаты в форме сообщения, альбома,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Bodytext20"/>
        <w:framePr w:wrap="none" w:vAnchor="page" w:hAnchor="page" w:x="664" w:y="564"/>
        <w:pBdr>
          <w:bottom w:val="single" w:sz="4" w:space="0" w:color="auto"/>
        </w:pBdr>
        <w:spacing w:after="0"/>
        <w:rPr>
          <w:sz w:val="19"/>
          <w:szCs w:val="19"/>
        </w:rPr>
      </w:pPr>
      <w:r>
        <w:rPr>
          <w:b/>
          <w:bCs/>
          <w:sz w:val="19"/>
          <w:szCs w:val="19"/>
        </w:rPr>
        <w:t>ТЕМАТИЧЕСКОЕ ПЛАНИРОВАНИЕ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  <w:jc w:val="center"/>
            </w:pPr>
            <w:r>
              <w:rPr>
                <w:b/>
                <w:bCs/>
              </w:rPr>
              <w:t>№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  <w:jc w:val="center"/>
            </w:pPr>
            <w:r>
              <w:rPr>
                <w:b/>
                <w:bCs/>
              </w:rPr>
              <w:t>п/п</w:t>
            </w:r>
          </w:p>
        </w:tc>
        <w:tc>
          <w:tcPr>
            <w:tcW w:w="21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Наименование разделов и тем программы</w:t>
            </w:r>
          </w:p>
        </w:tc>
        <w:tc>
          <w:tcPr>
            <w:tcW w:w="2770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86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Дата изучения</w:t>
            </w:r>
          </w:p>
        </w:tc>
        <w:tc>
          <w:tcPr>
            <w:tcW w:w="68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 xml:space="preserve">Виды </w:t>
            </w:r>
            <w:r>
              <w:rPr>
                <w:b/>
                <w:bCs/>
              </w:rPr>
              <w:t>деятельности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Виды, формы контроля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Электронные (цифровые) образовательные ресурсы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576"/>
        </w:trPr>
        <w:tc>
          <w:tcPr>
            <w:tcW w:w="40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  <w:tc>
          <w:tcPr>
            <w:tcW w:w="211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контрольные работы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rPr>
                <w:b/>
                <w:bCs/>
              </w:rPr>
              <w:t>практические работы</w:t>
            </w:r>
          </w:p>
        </w:tc>
        <w:tc>
          <w:tcPr>
            <w:tcW w:w="86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  <w:tc>
          <w:tcPr>
            <w:tcW w:w="686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  <w:tc>
          <w:tcPr>
            <w:tcW w:w="110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  <w:tc>
          <w:tcPr>
            <w:tcW w:w="13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8F62F7">
            <w:pPr>
              <w:framePr w:w="15518" w:h="7795" w:wrap="none" w:vAnchor="page" w:hAnchor="page" w:x="664" w:y="1466"/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 xml:space="preserve">Раздел 1. </w:t>
            </w:r>
            <w:r>
              <w:t>Введение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498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  <w:jc w:val="center"/>
            </w:pPr>
            <w:r>
              <w:t>1.1.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Введение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0.75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05.09.2022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10.09.2022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Рассказывать, как историки узнают о далеком прошлом;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Приводить примеры вещественных и письменных исторических источников;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Объяснять значение терминов: история, хронология, археология, этнография, нумизматика;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314" w:lineRule="auto"/>
            </w:pPr>
            <w:r>
              <w:t xml:space="preserve">Характеризовать отрезки времени, используемые при описании прошлого (год, век, тысячелетие, </w:t>
            </w:r>
            <w:r>
              <w:rPr>
                <w:vertAlign w:val="superscript"/>
              </w:rPr>
              <w:t>э</w:t>
            </w:r>
            <w:r>
              <w:t>р</w:t>
            </w:r>
            <w:r>
              <w:rPr>
                <w:vertAlign w:val="superscript"/>
              </w:rPr>
              <w:t>а)</w:t>
            </w:r>
            <w:r>
              <w:t>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18" w:lineRule="auto"/>
            </w:pPr>
            <w:r>
              <w:t>Размещать на ленте времени даты событий, происшедших до нашей эры и в нашу эру;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Объяснять, какая историческая и географическая информация содержится на исторических картах;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2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Раздел 2. Первобытность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614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  <w:jc w:val="center"/>
            </w:pPr>
            <w:r>
              <w:t>2.1.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Первобытность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0.5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12.09.2022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24.09.2022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Показывать на карте места расселения древнейших людей, известные историкам;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Рассказывать о занятиях первобытных людей;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Распознавать изображения орудий труда и охоты первобытных людей;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 xml:space="preserve">Объяснять, какое значение для древнейших </w:t>
            </w:r>
            <w:r>
              <w:t>людей имело овладение огнем, как его добывали и поддерживали;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Рассказывать, где были найдены рисунки первобытных людей, о чем ученые узнали из этих рисунков;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Объяснять, чему, каким силам поклонялись древнейшие люди;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Раскрывать значение понятий: присваивающ</w:t>
            </w:r>
            <w:r>
              <w:t>ее хозяйство, язычество, миф;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Характеризовать значение освоения древними людьми земледелия и скотоводства;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Распознавать (на изображениях, макетах) орудия труда древних земледельцев, ремесленников;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Давать определение понятий: присваивающее хозяйство, произв</w:t>
            </w:r>
            <w:r>
              <w:t>одящее хозяйство, род, племя;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Рассказывать о важнейших ремеслах, изобретенных древними людьми;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Рассказывать, как произошло открытие людьми металлов, какое значение это имело;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 xml:space="preserve">Объяснять, в чем состояли предпосылки и последствия развития обмена и торговли в </w:t>
            </w:r>
            <w:r>
              <w:t>первобытном обществе;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Раскрывать значение понятий и терминов: родовая община, соседская община, вождь, старейшина, знать;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Устный опрос;</w:t>
            </w:r>
          </w:p>
          <w:p w:rsidR="008F62F7" w:rsidRDefault="00730413">
            <w:pPr>
              <w:pStyle w:val="Other0"/>
              <w:framePr w:w="15518" w:h="7795" w:wrap="none" w:vAnchor="page" w:hAnchor="page" w:x="664" w:y="1466"/>
            </w:pPr>
            <w:r>
              <w:t>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t>4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795" w:wrap="none" w:vAnchor="page" w:hAnchor="page" w:x="664" w:y="1466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5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795" w:wrap="none" w:vAnchor="page" w:hAnchor="page" w:x="664" w:y="1466"/>
              <w:spacing w:line="240" w:lineRule="auto"/>
            </w:pPr>
            <w:r>
              <w:rPr>
                <w:b/>
                <w:bCs/>
              </w:rPr>
              <w:t>Раздел 3. Древний Восток</w:t>
            </w: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420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3.1.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Древний Египет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7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0.5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26.09.2022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15.10.2022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 с использованием исторической карты о природных условиях Египта, их влиянии на занятия населения;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Объяснять, что способствовало возникновению в Египте сильной государственной власти;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как произошло объед</w:t>
            </w:r>
            <w:r>
              <w:t>инение Египта, раскрывать значение этого событие;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 смысл понятий и терминов: фараон, жрец;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Давать описание условий жизни и занятий древних египтян, используя живописные и скульптурные изображения;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Характеризовать положение основных групп населения</w:t>
            </w:r>
            <w:r>
              <w:t xml:space="preserve"> Древнего Египта (вельможи, чиновники, жрецы, земледельцы, ремесленники);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Показывать на карте основные направления завоевательных походов фараонов Египта;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 об организации и вооружении египетского войска;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Объяснять, чем прославился фараон Рамсес</w:t>
            </w:r>
            <w:r>
              <w:t xml:space="preserve"> II;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каким богам поклонялись древние египтяне;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Представлять описание внешнего вида и внутреннего устройства египетских храмов, пирамид (на основе фотографий, иллюстраций);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Излагать сюжет мифа об Осирисе, объяснять, в чем заключалась его главн</w:t>
            </w:r>
            <w:r>
              <w:t>ая идея;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чем известен в египетской истории фараон Эхнатон;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в каких областях знаний древние египтяне достигли значительных успехов;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Характеризовать письменность древних египтян (особенности письма, материал для письма);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</w:t>
            </w:r>
            <w:r>
              <w:t>, в чем состоял вклад Ж. Ф. Шампольона в изучение истории Древнего Египта; Объяснять значение понятий и терминов: пирамида, сфинкс, рельеф, фреска;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Устный опрос; Письменный контроль;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3.2.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rPr>
                <w:b/>
                <w:bCs/>
              </w:rPr>
              <w:t>Древние цивилизации Месопотамии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17.10.2022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29.10.2022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используя карту, о природных условиях Месопотамии и занятиях живших там в древности людей;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Называть и показывать на карте древнейшие города-государства Месопотамии;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 значение понятий и терминов: клинопись, эпос, зиккурат;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 xml:space="preserve">Показывать </w:t>
            </w:r>
            <w:r>
              <w:t>на карте расположение древнего Вавилонского царства;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Рассказывать, чем известен в истории вавилонский царь Хаммурапи;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Объяснять, в чем заключается ценность законов как исторического источника;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Показывать на карте территорию Ассирийской державы. Рассказыват</w:t>
            </w:r>
            <w:r>
              <w:t>ь об организации ассирийского войска;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Объяснять, как ассирийские цари управляли своей державой;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Представлять, используя иллюстрации, описание ассирийской столицы Ниневии, рассказывать о ее достопримечательностях;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Объяснять, благодаря чему произошло новое в</w:t>
            </w:r>
            <w:r>
              <w:t>озвышение Вавилона;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Представлять, используя иллюстрации, описание города Вавилона в период его расцвета при царе Навуходоносоре. Раскрывать смысл выражения «Вавилонская башня»;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31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3.3.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rPr>
                <w:b/>
                <w:bCs/>
              </w:rPr>
              <w:t>Восточное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rPr>
                <w:b/>
                <w:bCs/>
              </w:rPr>
              <w:t>Средиземноморье в древности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07.11.2022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12.11.2022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Объяснять, как природные условия влияли на занятия населения Восточного Средиземноморья;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Рассказывать о развитии ремесел и торговли в Финикии;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Объяснять значение понятий: колония, колонизация, алфавит;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Называть и показывать на карте древние госу</w:t>
            </w:r>
            <w:r>
              <w:t>дарства Палестины;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Объяснять, чем известен в истории царь Соломон;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Объяснять значение понятий и терминов: монотеизм, иудаизм, пророк, Ветхий завет;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86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3.4.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Персидская держава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14.11.2022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19.11.2022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 xml:space="preserve">Показывать на карте территорию </w:t>
            </w:r>
            <w:r>
              <w:t>Персидской державы в период ее могущества;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Объяснять причины военных успехов персидской армии;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Характеризовать систему управления персидской державой;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Рассказывать о религии древних персов;</w:t>
            </w:r>
          </w:p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 xml:space="preserve">Объяснять значение понятий и терминов: сатрап, зороастризм, </w:t>
            </w:r>
            <w:r>
              <w:t>Авеста;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</w:pPr>
            <w:r>
              <w:t>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744" w:wrap="none" w:vAnchor="page" w:hAnchor="page" w:x="664" w:y="564"/>
              <w:spacing w:line="240" w:lineRule="auto"/>
            </w:pPr>
            <w:r>
              <w:t>ЦОК</w:t>
            </w: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891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3.5.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Древняя Индия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21.11.2022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26.11.2022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 природных условиях Древней Индии, занятиях населения;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 древнейших индийских городах, используя карту;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 xml:space="preserve">Объяснять значение </w:t>
            </w:r>
            <w:r>
              <w:t>понятий и терминов: арии, раджа, варна, каста, брахман, Веды, санскрит;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Характеризовать верования древних индийцев, называть главных богов, почитаемых в индуизме;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 возникновении буддизма, основных положениях этого учения;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Давать описание внеш</w:t>
            </w:r>
            <w:r>
              <w:t>него вида и внутреннего убранства индуистских и буддийских храмов (на основе текста и иллюстраций учебника);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Объяснять, о чем повествуют поэмы «Махабхарата» и «Рамаяна», чем они интересны для историков;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326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3.6.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Древний Китай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0.5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28.11.2022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07.12.2022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Характеризовать, используя карту, природные условия Древнего Китая, их влияние на занятия населения;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 хозяйственной деятельности древних китайцев, совершенствовании орудий их труда, технических сооружениях;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Показывать на</w:t>
            </w:r>
            <w:r>
              <w:t xml:space="preserve"> карте территорию империи Цинь и объяснять значение создания единого государства;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Представлять характеристику императора Цинь Шихуанди и итогов его деятельности;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 достижениях древних китайцев в развитии ремесел и торговли;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 xml:space="preserve">Раскрывать причины </w:t>
            </w:r>
            <w:r>
              <w:t>частых восстаний населения в Древнем Китае, показывать, чем они завершались;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Объяснять значение понятий и терминов: Великая Китайская стена, Великий шелковый путь, пагода, иероглиф, каллиграфия;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 об учении Конфуция, высказывать суждения о причи</w:t>
            </w:r>
            <w:r>
              <w:t>нах его популярности в Древнем Китае и в последующие столетия;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Представлять характеристику достижений древних китайцев в развитии письменности, в науке, технике, художественной культуре (в форме устных сообщений, альбомов, презентаций);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Устный опрос; Письм</w:t>
            </w:r>
            <w:r>
              <w:t>енный контроль; 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20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234" w:wrap="none" w:vAnchor="page" w:hAnchor="page" w:x="664" w:y="564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Раздел 4. Древняя Греция. Эллинизм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32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4.1.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Древнейшая Греция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08.12.2022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21.12.2022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Рассказывать, используя карту, о природных условиях Древней Греции и основных занятиях ее населения;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Объяснять, какие находки археологов свидетельствуют о существовании древних цивилизации на о.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Крит, в Микенах;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Рассказывать, о чем повествуют поэмы «Илиада» и «Одиссея»;</w:t>
            </w:r>
          </w:p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Объяснять значение выражений «Ахиллесова пята», «Троянский конь»;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234" w:wrap="none" w:vAnchor="page" w:hAnchor="page" w:x="664" w:y="564"/>
              <w:spacing w:line="240" w:lineRule="auto"/>
            </w:pPr>
            <w:r>
              <w:t>ЦОК</w:t>
            </w: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708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4.2.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Греческие полисы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10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0.25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22.12.2022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31.01.2023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Показывать на карте крупнейшие греческие города-государства;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Объяснять значение понятий: полис, аристократия, демос, тиран, акрополь, агора, фаланга, метрополия, колония;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Характеризовать основные группы населения греческого полиса, их положение, отношение к власти;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Рассказывать о составе и организации полисного войска;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Показывать на карте направления Великой греческой колонизации, называть наиболее значительные колонии, в т</w:t>
            </w:r>
            <w:r>
              <w:t>ом числе в Северном Причерноморье. Рассказывать, как осуществлялось управление греческими колониями, в чем заключались их связи с метрополиями;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 xml:space="preserve">Раскрывать значение понятий и терминов: ареопаг, архонт, народное собрание, реформа, остракизм; Характеризовать </w:t>
            </w:r>
            <w:r>
              <w:t>основные положения и значение законов Солона и реформ Клисфена;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 xml:space="preserve">Объяснять, почему политическое устройство Древних Афин называется демократией; Рассказывать об основных группах населения Спарты, о том, кто управлял государством; Раскрывать значение понятий </w:t>
            </w:r>
            <w:r>
              <w:t>и терминов: олигархия, илоты, гоплиты;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Объяснять, почему спартанское войско считалось самым сильным в Греции;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Составить сообщение о спартанском воспитании, высказать суждение о его достоинствах и недостатках;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 xml:space="preserve">Сравнивать устройство Афинского и Спартанского </w:t>
            </w:r>
            <w:r>
              <w:t>государств, определять основные различия; Рассказывать о причинах и непосредственном поводе для начала войн Персии против Греции; Рассказывать, используя картосхемы, об участниках, ходе и итогах крупных сражений греко</w:t>
            </w:r>
            <w:r>
              <w:softHyphen/>
              <w:t>персидских войн (Марафонская битва, об</w:t>
            </w:r>
            <w:r>
              <w:t>орона греками Фермопил, сражение в Саламинском проливе);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Систематизировать информацию о греко-персидских войнах в форме таблицы;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Характеризовать роль конкретных людей — руководителей полисов, военачальников, воинов в ходе военных событий;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Называть основные</w:t>
            </w:r>
            <w:r>
              <w:t xml:space="preserve"> итоги греко-персидских войн;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Высказывать суждение о том, почему небольшой группе греческих полисов удалось одержать победу в войнах против могущественной Персидской державы;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Раскрывать причины укрепления демократии в Афинах в период греко-персидских войн;</w:t>
            </w:r>
            <w:r>
              <w:t xml:space="preserve"> Объяснять, почему историки связывали расцвет Афинского государства с именем Перикла; Называть основные источника рабства в Древней Греции, объяснять, почему численность рабов значительно возросла в V в. до н. э.;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Характеризовать условия жизни и труда рабо</w:t>
            </w:r>
            <w:r>
              <w:t>в в греческих полисах;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Рассказывать о развитии ремесла и торговли в греческих городах;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Называть причины, основных участников и итоги Пелопоннесской войны;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Объяснять, в чем проявилось ослабление греческих полисов после Пелопоннесской войны;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Устный опрос; Пи</w:t>
            </w:r>
            <w:r>
              <w:t>сьменный контроль; 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856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4.3.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Культура Древней Греции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0.25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01.02.2023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07.02.2023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Называть главных богов, которым поклонялись древние греки, распознавать их скульптурные изображения;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Объяснять, кто такие титаны и герои;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 xml:space="preserve">Рассказывать </w:t>
            </w:r>
            <w:r>
              <w:t>о том, чему учили детей в школах Древней Греции;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Раскрывать значение понятий и терминов: гимнасий, Академия, Ликей, философия, логика, этика;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Называть древнегреческих ученых, известных своими трудами по философии, истории, другим отраслям наук;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Представлят</w:t>
            </w:r>
            <w:r>
              <w:t>ь описание внешнего вида и планировки древнегреческого храма (в виде устного высказывания, презентации);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Раскрывать значение понятий и терминов: ордер, фронтон, капитель, кариатида, распознавать архитектурные элементы зданий на изображениях, фотографиях;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</w:t>
            </w:r>
            <w:r>
              <w:t>ассказывать о древнегреческом театре, организации представлений;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Рассказывать об истоках и правилах проведения общегреческих игр в Олимпии. Объяснять, что греки ценили в спортивных состязаниях, в чем выражалось их отношение к играм;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Устный опрос;</w:t>
            </w:r>
          </w:p>
          <w:p w:rsidR="008F62F7" w:rsidRDefault="00730413">
            <w:pPr>
              <w:pStyle w:val="Other0"/>
              <w:framePr w:w="15518" w:h="9936" w:wrap="none" w:vAnchor="page" w:hAnchor="page" w:x="664" w:y="564"/>
            </w:pPr>
            <w:r>
              <w:t>Историчес</w:t>
            </w:r>
            <w:r>
              <w:t>кий диктант;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9936" w:wrap="none" w:vAnchor="page" w:hAnchor="page" w:x="664" w:y="564"/>
              <w:spacing w:line="240" w:lineRule="auto"/>
            </w:pPr>
            <w:r>
              <w:t>ЦОК</w:t>
            </w: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2472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4.4.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rPr>
                <w:b/>
                <w:bCs/>
              </w:rPr>
              <w:t>Македонские завоевания. Эллинизм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08.02.2023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18.02.2023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что способствовало усилению Македонии в IV в. до н. э., какую роль сыграл в этом царь Филипп II;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 xml:space="preserve">Рассказывать, как была установлена </w:t>
            </w:r>
            <w:r>
              <w:t>власть македонского царя над греческими полисами;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Систематизировать в виде таблицы информацию о завоевательных походах Александра Македонского;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в чем состояли причины военных побед Александра Македонского;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Представлять характеристику («историчес</w:t>
            </w:r>
            <w:r>
              <w:t>кий портрет») Александра Македонского;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Раскрывать смысл понятия «эллинизм»;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Показывать на карте государства, образовавшиеся в результате распада державы Александра Македонского;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Рассказывать, чем славилась Александрия Египетская, почему она считалась культ</w:t>
            </w:r>
            <w:r>
              <w:t>урным центром эллинистического мира;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20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10176" w:wrap="none" w:vAnchor="page" w:hAnchor="page" w:x="664" w:y="564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Раздел 5. Древний Рим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842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5.1.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rPr>
                <w:b/>
                <w:bCs/>
              </w:rPr>
              <w:t>Возникновение Римского государства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0.25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20.02.2023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01.03.2023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 xml:space="preserve">Рассказывать, используя историческую карту, о природных условиях Апеннинского </w:t>
            </w:r>
            <w:r>
              <w:t>полуострова и племенах, населявших его в древности;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Сопоставлять информацию о происхождении Рима, содержащуюся в легенде и полученную в ходе исследований историков;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Раскрывать значение понятий и терминов: патриций, плебей, республика, консул, народный триб</w:t>
            </w:r>
            <w:r>
              <w:t>ун, Сенат, вето, легион, понтифик, авгур;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как было организовано управление Римской республикой (какими полномочиями обладали консулы, народные трибуны, Сенат, народное собрание);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 xml:space="preserve">Рассказывать об организации и вооружении римской армии, привлекая </w:t>
            </w:r>
            <w:r>
              <w:t>иллюстрации учебника;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Называть главных богов древних римлян, устанавливать соответствие римских и греческих богов;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Показывать на исторической карте, с какими противниками воевали римляне в борьбе за власть над Италией;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 происхождение и смысл выраж</w:t>
            </w:r>
            <w:r>
              <w:t>ений «Гуси Рим спасли», «Пиррова победа», «Разделяй и властвуй!»;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Устный опрос;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Исторический диктант;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18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5.2.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rPr>
                <w:b/>
                <w:bCs/>
              </w:rPr>
              <w:t>Римские завоевания в Средиземноморье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02.03.2023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11.03.2023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 xml:space="preserve">Представлять общую характеристику Пунических войн (причины, хронологический </w:t>
            </w:r>
            <w:r>
              <w:t>период, участники, наиболее значительные походы и сражения, итоги);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благодаря чему вошел в историю Ганнибал;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Показывать на исторической карте территории римских провинций, объяснять, какие современные географические названия берут начало от назв</w:t>
            </w:r>
            <w:r>
              <w:t>аний римских провинций;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048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5.3.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rPr>
                <w:b/>
                <w:bCs/>
              </w:rPr>
              <w:t>Поздняя Римская республика. Гражданские войны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0.25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13.03.2023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22.03.2023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почему причиной острых столкновений в Риме во II в. до н. э. стал вопрос о переделе «общественной земли»;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Раскрывать значение понятий и терминов: «общественная земля», гражданская война, диктатор, проскрипции, триумвират, вольноотпущенник, гладиатор;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Характеризовать цели, содержание и итоги реформ братьев Гракхов;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Анализировать отрывки из текстов историков (из</w:t>
            </w:r>
            <w:r>
              <w:t>влекать информацию, высказывать оценочные суждения);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Объяснять, чем были вызваны гражданские войны в Риме, какие силы противостояли друг другу;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Рассказывать о положении рабов в Древнем Риме;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Рассказывать о восстании под руководством Спартака (причины, учас</w:t>
            </w:r>
            <w:r>
              <w:t>тники, основные периоды восстания, итоги);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Представлять характеристику Гая Юлия Цезаря, объяснять, благодаря чему он вошел в историю; Раскрывать, при каких обстоятельствах появились и что означали выражения «Жребий брошен!», «Перейти Рубикон»;</w:t>
            </w:r>
          </w:p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Называть гла</w:t>
            </w:r>
            <w:r>
              <w:t>вных участников борьбы за власть после смерти Цезаря и ее итоги;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10176" w:wrap="none" w:vAnchor="page" w:hAnchor="page" w:x="664" w:y="564"/>
              <w:spacing w:line="240" w:lineRule="auto"/>
            </w:pPr>
            <w:r>
              <w:t>ЦОК</w:t>
            </w: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3"/>
        <w:gridCol w:w="2117"/>
        <w:gridCol w:w="528"/>
        <w:gridCol w:w="1104"/>
        <w:gridCol w:w="1138"/>
        <w:gridCol w:w="864"/>
        <w:gridCol w:w="6869"/>
        <w:gridCol w:w="1104"/>
        <w:gridCol w:w="1392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3730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5.4.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rPr>
                <w:b/>
                <w:bCs/>
              </w:rPr>
              <w:t>Расцвет и падение Римской империи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0.75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01.04.2023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19.04.2023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Рассказывать об установлении единоличной власти Октавиана Августа;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Представлять характеристики римских императоров, их правления (Нерон, Траян, Диоклетиан — по выбору);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Показывать на исторической карте территорию Римской империи, объяснять, как было организовано управление провинциями;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 xml:space="preserve">Рассказывать, используя иллюстрации </w:t>
            </w:r>
            <w:r>
              <w:t>учебника, о повседневной жизни в столице и провинциях Римской империи;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Сравнивать положение римского раба и колона, объяснять, чем различались условия их жизни и труда;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Объяснять значение понятий и терминов: форум, Пантеон, Колизей, акведук, амфитеатр, тер</w:t>
            </w:r>
            <w:r>
              <w:t>мы;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Рассказывать о возникновении и распространении христианства, объяснять, чем отличалась новая религия от верований римлян;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Характеризовать политику римских императоров в отношении христиан, объяснять, как и при каких обстоятельствах она была изменена;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О</w:t>
            </w:r>
            <w:r>
              <w:t>бъяснять значение понятий и терминов: Библия, Евангелие, апостол, церковь, патриарх, епископ.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Рассказывать о разделении Римской империи на Западную и Восточную;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Систематизировать в форме таблицы информацию о нападениях варваров на Рим;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Участвовать в обсужд</w:t>
            </w:r>
            <w:r>
              <w:t>ении вопроса «Почему пала Западная Римская империя?»;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Устный опрос;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5.5.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rPr>
                <w:b/>
                <w:bCs/>
              </w:rPr>
              <w:t>Культура Древнего Рима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3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0.5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20.04.2023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06.05.2023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 xml:space="preserve">Раскрывать смысл понятия «золотой век римской поэзии», называть имена поэтов золотого века; Рассказывать о развитии научных </w:t>
            </w:r>
            <w:r>
              <w:t>знаний в Древнем Риме (философия, география, история); Объяснять, какое значение и почему придавалось в Древнем Риме ораторскому искусству; Составлять описание известных архитектурных сооружений Древнего Рима (по выбору); Сравнивать внешний вид древнегрече</w:t>
            </w:r>
            <w:r>
              <w:t>ских и древнеримских храмов. Определять общие черты и различия;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Изучать иллюстрации учебника, объяснять, о чем рассказывают римские скульптурные портреты;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Устный опрос;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Практическая работа;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20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858" w:wrap="none" w:vAnchor="page" w:hAnchor="page" w:x="664" w:y="564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155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 xml:space="preserve">Раздел 6. </w:t>
            </w:r>
            <w:r>
              <w:rPr>
                <w:b/>
                <w:bCs/>
              </w:rPr>
              <w:t>Обобщение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032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6.1.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69" w:lineRule="auto"/>
            </w:pPr>
            <w:r>
              <w:rPr>
                <w:b/>
                <w:bCs/>
              </w:rPr>
              <w:t xml:space="preserve">Историческое </w:t>
            </w:r>
            <w:r>
              <w:rPr>
                <w:b/>
                <w:bCs/>
              </w:rPr>
              <w:t>и культурное наследие цивилизаций Древнего мира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08.05.2023</w:t>
            </w:r>
          </w:p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27.05.2023</w:t>
            </w:r>
          </w:p>
        </w:tc>
        <w:tc>
          <w:tcPr>
            <w:tcW w:w="68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Виды деятельности по изученным разделам;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76" w:lineRule="auto"/>
            </w:pPr>
            <w:r>
              <w:t>Письменный контроль;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ЦОК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350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Итого по разделу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247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858" w:wrap="none" w:vAnchor="page" w:hAnchor="page" w:x="664" w:y="564"/>
              <w:rPr>
                <w:sz w:val="10"/>
                <w:szCs w:val="10"/>
              </w:rPr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547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5518" w:h="7858" w:wrap="none" w:vAnchor="page" w:hAnchor="page" w:x="664" w:y="564"/>
            </w:pPr>
            <w: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68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2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5518" w:h="7858" w:wrap="none" w:vAnchor="page" w:hAnchor="page" w:x="664" w:y="564"/>
              <w:spacing w:line="240" w:lineRule="auto"/>
            </w:pPr>
            <w:r>
              <w:t>4.5</w:t>
            </w:r>
          </w:p>
        </w:tc>
        <w:tc>
          <w:tcPr>
            <w:tcW w:w="102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5518" w:h="7858" w:wrap="none" w:vAnchor="page" w:hAnchor="page" w:x="664" w:y="564"/>
              <w:rPr>
                <w:sz w:val="10"/>
                <w:szCs w:val="10"/>
              </w:rPr>
            </w:pPr>
          </w:p>
        </w:tc>
      </w:tr>
    </w:tbl>
    <w:p w:rsidR="008F62F7" w:rsidRDefault="008F62F7">
      <w:pPr>
        <w:spacing w:line="1" w:lineRule="exact"/>
        <w:sectPr w:rsidR="008F62F7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p w:rsidR="008F62F7" w:rsidRDefault="00730413">
      <w:pPr>
        <w:pStyle w:val="Tablecaption0"/>
        <w:framePr w:wrap="none" w:vAnchor="page" w:hAnchor="page" w:x="653" w:y="568"/>
      </w:pPr>
      <w:r>
        <w:t xml:space="preserve">ПОУРОЧНОЕ </w:t>
      </w:r>
      <w:r>
        <w:t>ПЛАНИРОВАНИЕ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499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№</w:t>
            </w:r>
          </w:p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32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402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Дата изучения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Виды, формы контроля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</w:pPr>
          </w:p>
        </w:tc>
        <w:tc>
          <w:tcPr>
            <w:tcW w:w="328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</w:pP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88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практические работы</w:t>
            </w:r>
          </w:p>
        </w:tc>
        <w:tc>
          <w:tcPr>
            <w:tcW w:w="116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</w:pPr>
          </w:p>
        </w:tc>
        <w:tc>
          <w:tcPr>
            <w:tcW w:w="158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8F62F7">
            <w:pPr>
              <w:framePr w:w="10570" w:h="13363" w:wrap="none" w:vAnchor="page" w:hAnchor="page" w:x="672" w:y="1187"/>
            </w:pP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изучает история.</w:t>
            </w:r>
          </w:p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Источники исторических знаний.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Историческая хронология. (счет лет "до </w:t>
            </w:r>
            <w:r>
              <w:rPr>
                <w:sz w:val="24"/>
                <w:szCs w:val="24"/>
              </w:rPr>
              <w:t>н.э." и "н.э").Историческая карта.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0.75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Происхождение, расселение и эволюция древнейшего человека. Условия жизни и занятия первобытных людей.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Овладение огнем. Появление человека разумного.Охота и </w:t>
            </w:r>
            <w:r>
              <w:rPr>
                <w:sz w:val="24"/>
                <w:szCs w:val="24"/>
              </w:rPr>
              <w:t>собирательство.</w:t>
            </w:r>
          </w:p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Присваивающее хозяйство.Род и родовые отношения.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452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</w:t>
            </w:r>
            <w:r>
              <w:rPr>
                <w:sz w:val="24"/>
                <w:szCs w:val="24"/>
              </w:rPr>
              <w:t>соседской общине. Появление знати. Представления об окружающем мире, верования первобытных людей. Искусство первобытных людей.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1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Разложение первобытнообщинных отношений. На пороге цивилизации.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363" w:wrap="none" w:vAnchor="page" w:hAnchor="page" w:x="672" w:y="1187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363" w:wrap="none" w:vAnchor="page" w:hAnchor="page" w:x="672" w:y="1187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84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Природа Египта. Условия жизни и занятия древних египтян. Возникновение государственной власти. Объединение Египта.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Управление государством (фараон, вельможи, чиновники). Положение и повинности населения. </w:t>
            </w:r>
            <w:r>
              <w:rPr>
                <w:sz w:val="24"/>
                <w:szCs w:val="24"/>
              </w:rPr>
              <w:t>Развитие земледелия, скотоводства, ремесел. Рабы.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5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Отношения Египта с соседними народами. Египетское войско. Завоевательные походы фараонов; Тутмос III. Могущество Египта при Рамсесе II.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Религиозные </w:t>
            </w:r>
            <w:r>
              <w:rPr>
                <w:sz w:val="24"/>
                <w:szCs w:val="24"/>
              </w:rPr>
              <w:t>верования египтян. Боги Древнего Египта.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Храмы и жрецы. Пирамиды и гробницы. Фараон- реформатор Эхнатон.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Познания древних египтян (астрономия, математика, медицина). Письменность (иероглифы, </w:t>
            </w:r>
            <w:r>
              <w:rPr>
                <w:sz w:val="24"/>
                <w:szCs w:val="24"/>
              </w:rPr>
              <w:t>папирус).</w:t>
            </w:r>
          </w:p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Открытие Ж. Ф. Шампольона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 Древнего Египта (архитектура, рельефы, фрески).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84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Природные условия Месопотамии (Междуречья). Занятия населения.</w:t>
            </w:r>
          </w:p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Древнейшие города- государства. Создание</w:t>
            </w:r>
            <w:r>
              <w:rPr>
                <w:sz w:val="24"/>
                <w:szCs w:val="24"/>
              </w:rPr>
              <w:t xml:space="preserve"> единого государства. Письменность. Мифы и сказания.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Древний Вавилон. Царь Хаммурапи и его законы.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53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53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84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Ассирия. Завоевания ассирийцев. Создание сильной державы. Культурные сокровища </w:t>
            </w:r>
            <w:r>
              <w:rPr>
                <w:sz w:val="24"/>
                <w:szCs w:val="24"/>
              </w:rPr>
              <w:t>Ниневии. Гибель империи.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Усиление Нововавилонского царства. Легендарные памятники города Вавилона.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5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Природные условия, их влияние на занятия жителей. Финикия: развитие ремесел, караванной и морской </w:t>
            </w:r>
            <w:r>
              <w:rPr>
                <w:sz w:val="24"/>
                <w:szCs w:val="24"/>
              </w:rPr>
              <w:t>торговли. Города-государства. Финикийская колонизация. Финикийский алфавит.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Палестина и ее население.</w:t>
            </w:r>
          </w:p>
          <w:p w:rsidR="008F62F7" w:rsidRDefault="00730413">
            <w:pPr>
              <w:pStyle w:val="Other0"/>
              <w:framePr w:w="10570" w:h="13546" w:wrap="none" w:vAnchor="page" w:hAnchor="page" w:x="663" w:y="568"/>
              <w:spacing w:line="2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Возникновение Израильского государства. Царь Соломон. Религиозные верования. Ветхозаветные предания.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Завоевания персов. Государство Ахеменидов.</w:t>
            </w:r>
          </w:p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Великие цари: Кир II Великий, Дарий I. Расширение территории державы.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Государственное устройство. Центр и сатрапии, управление империей. Религия персов.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85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Природные условия Древней Индии. Занятия населения. Древнейшие города- государства. Приход ариев в Северную Индию. Держава Маурьев. Государство Гуптов. Общественное устройство, варны.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354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3546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285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Религиозные </w:t>
            </w:r>
            <w:r>
              <w:rPr>
                <w:sz w:val="24"/>
                <w:szCs w:val="24"/>
              </w:rPr>
              <w:t>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Природные условия Древнего Китая. </w:t>
            </w:r>
            <w:r>
              <w:rPr>
                <w:sz w:val="24"/>
                <w:szCs w:val="24"/>
              </w:rPr>
              <w:t>Хозяйственная деятельность и условия жизни населения. Древнейшие царства.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84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</w:t>
            </w:r>
            <w:r>
              <w:rPr>
                <w:sz w:val="24"/>
                <w:szCs w:val="24"/>
              </w:rPr>
              <w:t xml:space="preserve"> различных групп населения.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Природные условия </w:t>
            </w:r>
            <w:r>
              <w:rPr>
                <w:sz w:val="24"/>
                <w:szCs w:val="24"/>
              </w:rPr>
              <w:t>Древней Греции. Занятия населения.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Древнейшие государства на Крите. Расцвет и гибель Минойской цивилизации.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Государства Ахейской Греции (Микены, Тиринф). Троянская война. Вторжение дорийских племен.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Поэмы Гомера «Илиада», «Одиссея».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04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04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2179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Подъем хозяйственной жизни после «темных веков». Развитие земледелия и ремесла. Становление полисов, их политическое устройство.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Устный </w:t>
            </w:r>
            <w:r>
              <w:rPr>
                <w:sz w:val="24"/>
                <w:szCs w:val="24"/>
              </w:rPr>
              <w:t>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Аристократия и демос.</w:t>
            </w:r>
          </w:p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Великая греческая колонизация. Метрополии и колонии.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Афины: утверждение демократии. Законы Солона. Реформы Клисфена, их значение.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Спарта: основные группы населения, </w:t>
            </w:r>
            <w:r>
              <w:rPr>
                <w:sz w:val="24"/>
                <w:szCs w:val="24"/>
              </w:rPr>
              <w:t>политическое устройство. Организация военного дела. Спартанское воспитание.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Греко-персидские войны.</w:t>
            </w:r>
          </w:p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Причины войн. Походы персов на Грецию. Битва при Марафоне, ее значение.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Усиление афинского могущества; </w:t>
            </w:r>
            <w:r>
              <w:rPr>
                <w:sz w:val="24"/>
                <w:szCs w:val="24"/>
              </w:rPr>
              <w:t>Фемистокл. Битва при Фермопилах.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Захват персами Аттики.</w:t>
            </w:r>
          </w:p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Победы греков в Саламинском сражении, при Платеях и Микале. Итоги греко-персидских войн.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Возвышение Афинского государства. Афины при Перикле.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Хозяйственная жизнь.</w:t>
            </w:r>
          </w:p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рабовладения.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7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Пелопоннесская война: причины, участники, итоги. Упадок Эллады.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688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688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Религия древних греков; </w:t>
            </w:r>
            <w:r>
              <w:rPr>
                <w:sz w:val="24"/>
                <w:szCs w:val="24"/>
              </w:rPr>
              <w:t>пантеон богов. Храмы и жрецы.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наук. Греческая философия. Школа и образование. Литература.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5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Греческое искусство: архитектура, скульптура. Повседневная жизнь и быт древних греков. Досуг (театр, </w:t>
            </w:r>
            <w:r>
              <w:rPr>
                <w:sz w:val="24"/>
                <w:szCs w:val="24"/>
              </w:rPr>
              <w:t>спортивные состязания). Общегреческие игры в Олимпии.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Возвышение Македонии.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Политика Филиппа II.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Главенство Македонии над греческими полисами.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Коринфский союз.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Александр Македонский и его </w:t>
            </w:r>
            <w:r>
              <w:rPr>
                <w:sz w:val="24"/>
                <w:szCs w:val="24"/>
              </w:rPr>
              <w:t>завоевания на Востоке.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Распад державы Александра Македонского.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Эллинистические государства Востока. Культура эллинистического мира. Александрия Египетская.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51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Природа и население Апеннинского полуострова в </w:t>
            </w:r>
            <w:r>
              <w:rPr>
                <w:sz w:val="24"/>
                <w:szCs w:val="24"/>
              </w:rPr>
              <w:t>древности. Этрусские города- государства. Наследие этрусков. Легенды об основании Рима. Рим эпохи царей.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50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 римских граждан.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Патриции и плебеи.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и законы.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after="4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Римское войско.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Верования </w:t>
            </w:r>
            <w:r>
              <w:rPr>
                <w:sz w:val="24"/>
                <w:szCs w:val="24"/>
              </w:rPr>
              <w:t>древних римлян.</w:t>
            </w:r>
          </w:p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Боги. Жрецы. Завоевание Римом Италии.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4866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4866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171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Войны Рима с Карфагеном. Ганнибал; битва при Каннах. Поражение Карфагена.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Установление господства Рима в </w:t>
            </w:r>
            <w:r>
              <w:rPr>
                <w:sz w:val="24"/>
                <w:szCs w:val="24"/>
              </w:rPr>
              <w:t>Средиземноморье.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Римские провинции.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2174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Подъем сельского хозяйства. Латифундии. Рабство. Борьба за аграрную реформу. Деятельность братьев Гракхов: проекты реформ, мероприятия, итоги.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Устный </w:t>
            </w:r>
            <w:r>
              <w:rPr>
                <w:sz w:val="24"/>
                <w:szCs w:val="24"/>
              </w:rPr>
              <w:t>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Гражданская война и установление диктатуры Суллы.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Восстание Спартака. Участие армии в гражданских войнах.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триумвират. Гай Юлий Цезарь: путь к власти, диктатура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Устный </w:t>
            </w:r>
            <w:r>
              <w:rPr>
                <w:sz w:val="24"/>
                <w:szCs w:val="24"/>
              </w:rPr>
              <w:t>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Борьба между наследниками Цезаря. Победа Октавиана.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30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Установление императорской власти. Октавиан Август.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Императоры Рима: завоеватели и правители.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Римская </w:t>
            </w:r>
            <w:r>
              <w:rPr>
                <w:sz w:val="24"/>
                <w:szCs w:val="24"/>
              </w:rPr>
              <w:t>империя: территория, управление. Римское гражданство.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38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Повседневная жизнь в столице и провинциях. Возникновение и распространение христианства.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843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Император Константин I, перенос столицы в </w:t>
            </w:r>
            <w:r>
              <w:rPr>
                <w:sz w:val="24"/>
                <w:szCs w:val="24"/>
              </w:rPr>
              <w:t>Константинополь. Разделение Римской империи на Западную и Восточную части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15490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15490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3288"/>
        <w:gridCol w:w="734"/>
        <w:gridCol w:w="1618"/>
        <w:gridCol w:w="1670"/>
        <w:gridCol w:w="1162"/>
        <w:gridCol w:w="1584"/>
      </w:tblGrid>
      <w:tr w:rsidR="008F62F7">
        <w:tblPrEx>
          <w:tblCellMar>
            <w:top w:w="0" w:type="dxa"/>
            <w:bottom w:w="0" w:type="dxa"/>
          </w:tblCellMar>
        </w:tblPrEx>
        <w:trPr>
          <w:trHeight w:hRule="exact" w:val="1507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Начало Великого переселения народов. Рим и варвары. Падение Западной Римской империи.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Римская </w:t>
            </w:r>
            <w:r>
              <w:rPr>
                <w:sz w:val="24"/>
                <w:szCs w:val="24"/>
              </w:rPr>
              <w:t>литература, золотой век поэзии. Ораторское искусство; Цицерон.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2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наук. Римские историки.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 Древнего Рима: архитектура, скульптура. Пантеон.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before="80"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6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Историческое и</w:t>
            </w:r>
            <w:r>
              <w:rPr>
                <w:sz w:val="24"/>
                <w:szCs w:val="24"/>
              </w:rPr>
              <w:t xml:space="preserve"> культурное наследие цивилизаций Древнего мира.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Письменный контроль;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1162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3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Историческое и культурное наследие цивилизаций Древнего мира.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Устный опрос;</w:t>
            </w:r>
          </w:p>
        </w:tc>
      </w:tr>
      <w:tr w:rsidR="008F62F7">
        <w:tblPrEx>
          <w:tblCellMar>
            <w:top w:w="0" w:type="dxa"/>
            <w:bottom w:w="0" w:type="dxa"/>
          </w:tblCellMar>
        </w:tblPrEx>
        <w:trPr>
          <w:trHeight w:hRule="exact" w:val="840"/>
        </w:trPr>
        <w:tc>
          <w:tcPr>
            <w:tcW w:w="3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62F7" w:rsidRDefault="00730413">
            <w:pPr>
              <w:pStyle w:val="Other0"/>
              <w:framePr w:w="10570" w:h="7834" w:wrap="none" w:vAnchor="page" w:hAnchor="page" w:x="663" w:y="568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4.5</w:t>
            </w:r>
          </w:p>
        </w:tc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F62F7" w:rsidRDefault="008F62F7">
            <w:pPr>
              <w:framePr w:w="10570" w:h="7834" w:wrap="none" w:vAnchor="page" w:hAnchor="page" w:x="663" w:y="568"/>
              <w:rPr>
                <w:sz w:val="10"/>
                <w:szCs w:val="10"/>
              </w:rPr>
            </w:pPr>
          </w:p>
        </w:tc>
      </w:tr>
    </w:tbl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730413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421005</wp:posOffset>
                </wp:positionH>
                <wp:positionV relativeFrom="page">
                  <wp:posOffset>625475</wp:posOffset>
                </wp:positionV>
                <wp:extent cx="6711315" cy="0"/>
                <wp:effectExtent l="0" t="0" r="0" b="0"/>
                <wp:wrapNone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131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o:spt="32" o:oned="true" path="m,l21600,21600e" style="position:absolute;margin-left:33.149999999999999pt;margin-top:49.25pt;width:528.45000000000005pt;height:0;z-index:-251658240;mso-position-horizontal-relative:page;mso-position-vertical-relative:page">
                <v:stroke weight="0.95000000000000007pt"/>
              </v:shape>
            </w:pict>
          </mc:Fallback>
        </mc:AlternateContent>
      </w:r>
    </w:p>
    <w:p w:rsidR="008F62F7" w:rsidRDefault="00730413">
      <w:pPr>
        <w:pStyle w:val="Headerorfooter0"/>
        <w:framePr w:w="10051" w:h="298" w:hRule="exact" w:wrap="none" w:vAnchor="page" w:hAnchor="page" w:x="640" w:y="563"/>
      </w:pPr>
      <w:r>
        <w:t xml:space="preserve">УЧЕБНО-МЕТОДИЧЕСКОЕ </w:t>
      </w:r>
      <w:r>
        <w:t>ОБЕСПЕЧЕНИЕ ОБРАЗОВАТЕЛЬНОГО ПРОЦЕССА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after="120" w:line="240" w:lineRule="auto"/>
        <w:ind w:firstLine="0"/>
      </w:pPr>
      <w:r>
        <w:rPr>
          <w:b/>
          <w:bCs/>
        </w:rPr>
        <w:t>ОБЯЗАТЕЛЬНЫЕ УЧЕБНЫЕ МАТЕРИАЛЫ ДЛЯ УЧЕНИКА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after="40" w:line="240" w:lineRule="auto"/>
        <w:ind w:firstLine="0"/>
      </w:pPr>
      <w:r>
        <w:t>Вигасин А.А., Годер Г.И., Свенцицкая И.С.; под редакцией Искендерова А.А. Всеобщая история.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after="40" w:line="240" w:lineRule="auto"/>
        <w:ind w:firstLine="0"/>
      </w:pPr>
      <w:r>
        <w:t>История Древнего мира.5 кл. Издательство «Просвещение»;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after="220" w:line="240" w:lineRule="auto"/>
        <w:ind w:firstLine="0"/>
      </w:pPr>
      <w:r>
        <w:t>Введите свой вариант: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after="220" w:line="240" w:lineRule="auto"/>
        <w:ind w:firstLine="0"/>
      </w:pPr>
      <w:r>
        <w:rPr>
          <w:b/>
          <w:bCs/>
        </w:rPr>
        <w:t>МЕТОД</w:t>
      </w:r>
      <w:r>
        <w:rPr>
          <w:b/>
          <w:bCs/>
        </w:rPr>
        <w:t>ИЧЕСКИЕ МАТЕРИАЛЫ ДЛЯ УЧИТЕЛЯ</w:t>
      </w:r>
    </w:p>
    <w:p w:rsidR="008F62F7" w:rsidRDefault="00730413">
      <w:pPr>
        <w:pStyle w:val="a4"/>
        <w:framePr w:w="10051" w:h="2419" w:hRule="exact" w:wrap="none" w:vAnchor="page" w:hAnchor="page" w:x="640" w:y="1259"/>
        <w:spacing w:line="240" w:lineRule="auto"/>
        <w:ind w:firstLine="0"/>
      </w:pPr>
      <w:r>
        <w:rPr>
          <w:b/>
          <w:bCs/>
        </w:rPr>
        <w:t>ЦИФРОВЫЕ ОБРАЗОВАТЕЛЬНЫЕ РЕСУРСЫ И РЕСУРСЫ СЕТИ ИНТЕРНЕТ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730413">
      <w:pPr>
        <w:spacing w:line="1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421005</wp:posOffset>
                </wp:positionH>
                <wp:positionV relativeFrom="page">
                  <wp:posOffset>625475</wp:posOffset>
                </wp:positionV>
                <wp:extent cx="6711315" cy="0"/>
                <wp:effectExtent l="0" t="0" r="0" b="0"/>
                <wp:wrapNone/>
                <wp:docPr id="2" name="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11315" cy="0"/>
                        </a:xfrm>
                        <a:prstGeom prst="straightConnector1">
                          <a:avLst/>
                        </a:prstGeom>
                        <a:ln w="12065">
                          <a:solid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o:spt="32" o:oned="true" path="m,l21600,21600e" style="position:absolute;margin-left:33.149999999999999pt;margin-top:49.25pt;width:528.45000000000005pt;height:0;z-index:-251658240;mso-position-horizontal-relative:page;mso-position-vertical-relative:page">
                <v:stroke weight="0.95000000000000007pt"/>
              </v:shape>
            </w:pict>
          </mc:Fallback>
        </mc:AlternateContent>
      </w:r>
    </w:p>
    <w:p w:rsidR="008F62F7" w:rsidRDefault="00730413">
      <w:pPr>
        <w:pStyle w:val="Headerorfooter0"/>
        <w:framePr w:w="10114" w:h="298" w:hRule="exact" w:wrap="none" w:vAnchor="page" w:hAnchor="page" w:x="640" w:y="563"/>
      </w:pPr>
      <w:r>
        <w:t>МАТЕРИАЛЬНО-ТЕХНИЧЕСКОЕ ОБЕСПЕЧЕНИЕ ОБРАЗОВАТЕЛЬНОГО ПРОЦЕССА</w:t>
      </w:r>
    </w:p>
    <w:p w:rsidR="008F62F7" w:rsidRDefault="00730413">
      <w:pPr>
        <w:pStyle w:val="a4"/>
        <w:framePr w:w="10114" w:h="787" w:hRule="exact" w:wrap="none" w:vAnchor="page" w:hAnchor="page" w:x="640" w:y="1259"/>
        <w:spacing w:after="220" w:line="240" w:lineRule="auto"/>
        <w:ind w:firstLine="0"/>
      </w:pPr>
      <w:r>
        <w:rPr>
          <w:b/>
          <w:bCs/>
        </w:rPr>
        <w:t>УЧЕБНОЕ ОБОРУДОВАНИЕ</w:t>
      </w:r>
    </w:p>
    <w:p w:rsidR="008F62F7" w:rsidRDefault="00730413">
      <w:pPr>
        <w:pStyle w:val="a4"/>
        <w:framePr w:w="10114" w:h="787" w:hRule="exact" w:wrap="none" w:vAnchor="page" w:hAnchor="page" w:x="640" w:y="1259"/>
        <w:spacing w:line="240" w:lineRule="auto"/>
        <w:ind w:firstLine="0"/>
      </w:pPr>
      <w:r>
        <w:rPr>
          <w:b/>
          <w:bCs/>
        </w:rPr>
        <w:t>ОБОРУДОВАНИЕ ДЛЯ ПРОВЕДЕНИЯ ПРАКТИЧЕСКИХ РАБОТ</w:t>
      </w:r>
    </w:p>
    <w:p w:rsidR="008F62F7" w:rsidRDefault="008F62F7">
      <w:pPr>
        <w:spacing w:line="1" w:lineRule="exact"/>
        <w:sectPr w:rsidR="008F62F7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F62F7" w:rsidRDefault="008F62F7">
      <w:pPr>
        <w:spacing w:line="1" w:lineRule="exact"/>
      </w:pPr>
    </w:p>
    <w:sectPr w:rsidR="008F62F7">
      <w:pgSz w:w="11899" w:h="16838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0413" w:rsidRDefault="00730413">
      <w:r>
        <w:separator/>
      </w:r>
    </w:p>
  </w:endnote>
  <w:endnote w:type="continuationSeparator" w:id="0">
    <w:p w:rsidR="00730413" w:rsidRDefault="00730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0413" w:rsidRDefault="00730413"/>
  </w:footnote>
  <w:footnote w:type="continuationSeparator" w:id="0">
    <w:p w:rsidR="00730413" w:rsidRDefault="0073041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C7261"/>
    <w:multiLevelType w:val="multilevel"/>
    <w:tmpl w:val="9FCE45A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14E0B97"/>
    <w:multiLevelType w:val="multilevel"/>
    <w:tmpl w:val="9FF063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2F7"/>
    <w:rsid w:val="004F0968"/>
    <w:rsid w:val="00730413"/>
    <w:rsid w:val="008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EF9B5"/>
  <w15:docId w15:val="{72859E61-511A-4C47-988C-6D27990C1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a3">
    <w:name w:val="Основной текст Знак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shd w:val="clear" w:color="auto" w:fill="auto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Other">
    <w:name w:val="Other_"/>
    <w:basedOn w:val="a0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shd w:val="clear" w:color="auto" w:fill="auto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character" w:customStyle="1" w:styleId="Headerorfooter2">
    <w:name w:val="Header or footer (2)_"/>
    <w:basedOn w:val="a0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  <w:shd w:val="clear" w:color="auto" w:fill="auto"/>
    </w:rPr>
  </w:style>
  <w:style w:type="paragraph" w:customStyle="1" w:styleId="Heading10">
    <w:name w:val="Heading #1"/>
    <w:basedOn w:val="a"/>
    <w:link w:val="Heading1"/>
    <w:pPr>
      <w:spacing w:line="293" w:lineRule="auto"/>
      <w:ind w:firstLine="200"/>
      <w:outlineLvl w:val="0"/>
    </w:pPr>
    <w:rPr>
      <w:rFonts w:ascii="Times New Roman" w:eastAsia="Times New Roman" w:hAnsi="Times New Roman" w:cs="Times New Roman"/>
      <w:b/>
      <w:bCs/>
    </w:rPr>
  </w:style>
  <w:style w:type="paragraph" w:styleId="a4">
    <w:name w:val="Body Text"/>
    <w:basedOn w:val="a"/>
    <w:link w:val="a3"/>
    <w:qFormat/>
    <w:pPr>
      <w:spacing w:line="293" w:lineRule="auto"/>
      <w:ind w:firstLine="200"/>
    </w:pPr>
    <w:rPr>
      <w:rFonts w:ascii="Times New Roman" w:eastAsia="Times New Roman" w:hAnsi="Times New Roman" w:cs="Times New Roman"/>
    </w:rPr>
  </w:style>
  <w:style w:type="paragraph" w:customStyle="1" w:styleId="Bodytext20">
    <w:name w:val="Body text (2)"/>
    <w:basedOn w:val="a"/>
    <w:link w:val="Bodytext2"/>
    <w:pPr>
      <w:spacing w:after="1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Other0">
    <w:name w:val="Other"/>
    <w:basedOn w:val="a"/>
    <w:link w:val="Other"/>
    <w:pPr>
      <w:spacing w:line="266" w:lineRule="auto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rPr>
      <w:rFonts w:ascii="Times New Roman" w:eastAsia="Times New Roman" w:hAnsi="Times New Roman" w:cs="Times New Roman"/>
      <w:b/>
      <w:bCs/>
    </w:rPr>
  </w:style>
  <w:style w:type="paragraph" w:customStyle="1" w:styleId="Headerorfooter20">
    <w:name w:val="Header or footer (2)"/>
    <w:basedOn w:val="a"/>
    <w:link w:val="Headerorfooter2"/>
    <w:rPr>
      <w:rFonts w:ascii="Times New Roman" w:eastAsia="Times New Roman" w:hAnsi="Times New Roman" w:cs="Times New Roman"/>
      <w:sz w:val="20"/>
      <w:szCs w:val="20"/>
    </w:rPr>
  </w:style>
  <w:style w:type="paragraph" w:customStyle="1" w:styleId="Headerorfooter0">
    <w:name w:val="Header or footer"/>
    <w:basedOn w:val="a"/>
    <w:link w:val="Headerorfooter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6814</Words>
  <Characters>38841</Characters>
  <Application>Microsoft Office Word</Application>
  <DocSecurity>0</DocSecurity>
  <Lines>323</Lines>
  <Paragraphs>91</Paragraphs>
  <ScaleCrop>false</ScaleCrop>
  <Company>diakov.net</Company>
  <LinksUpToDate>false</LinksUpToDate>
  <CharactersWithSpaces>45564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Computer</cp:lastModifiedBy>
  <cp:revision>3</cp:revision>
  <dcterms:created xsi:type="dcterms:W3CDTF">2023-01-18T17:31:00Z</dcterms:created>
  <dcterms:modified xsi:type="dcterms:W3CDTF">2023-01-18T17:33:00Z</dcterms:modified>
</cp:coreProperties>
</file>